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00" w:rsidRPr="0007467B" w:rsidRDefault="00BD5B35" w:rsidP="00FC4300">
      <w:pPr>
        <w:rPr>
          <w:color w:val="FF0000"/>
          <w:sz w:val="28"/>
          <w:szCs w:val="28"/>
        </w:rPr>
      </w:pPr>
      <w:r w:rsidRPr="0007467B">
        <w:rPr>
          <w:color w:val="FF0000"/>
        </w:rPr>
        <w:fldChar w:fldCharType="begin"/>
      </w:r>
      <w:r w:rsidR="00FC4300" w:rsidRPr="0007467B">
        <w:rPr>
          <w:color w:val="FF0000"/>
        </w:rPr>
        <w:instrText>HYPERLINK "http://mogil.dagestanschool.ru/"</w:instrText>
      </w:r>
      <w:r w:rsidRPr="0007467B">
        <w:rPr>
          <w:color w:val="FF0000"/>
        </w:rPr>
        <w:fldChar w:fldCharType="separate"/>
      </w:r>
      <w:r w:rsidR="00FC4300" w:rsidRPr="0007467B">
        <w:rPr>
          <w:color w:val="FF0000"/>
          <w:sz w:val="28"/>
          <w:szCs w:val="28"/>
        </w:rPr>
        <w:t>МКОУ «</w:t>
      </w:r>
      <w:r w:rsidR="0031124B" w:rsidRPr="0007467B">
        <w:rPr>
          <w:color w:val="FF0000"/>
          <w:sz w:val="28"/>
          <w:szCs w:val="28"/>
        </w:rPr>
        <w:t>Октябрьская СОШ</w:t>
      </w:r>
      <w:r w:rsidR="00FC4300" w:rsidRPr="0007467B">
        <w:rPr>
          <w:color w:val="FF0000"/>
          <w:sz w:val="28"/>
          <w:szCs w:val="28"/>
        </w:rPr>
        <w:t>»</w:t>
      </w:r>
      <w:r w:rsidRPr="0007467B">
        <w:rPr>
          <w:color w:val="FF0000"/>
        </w:rPr>
        <w:fldChar w:fldCharType="end"/>
      </w:r>
    </w:p>
    <w:p w:rsidR="00FC4300" w:rsidRPr="0007467B" w:rsidRDefault="00FC4300" w:rsidP="00FC4300">
      <w:pPr>
        <w:rPr>
          <w:color w:val="0070C0"/>
          <w:sz w:val="28"/>
          <w:szCs w:val="28"/>
        </w:rPr>
      </w:pPr>
      <w:r w:rsidRPr="0007467B">
        <w:rPr>
          <w:color w:val="0070C0"/>
          <w:sz w:val="28"/>
          <w:szCs w:val="28"/>
        </w:rPr>
        <w:t>Открытый урок русского языка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FF0000"/>
          <w:sz w:val="22"/>
          <w:szCs w:val="22"/>
        </w:rPr>
        <w:t>Тема урока</w:t>
      </w:r>
      <w:r w:rsidRPr="0007467B">
        <w:rPr>
          <w:rFonts w:ascii="Helvetica" w:hAnsi="Helvetica"/>
          <w:color w:val="FF0000"/>
          <w:sz w:val="22"/>
          <w:szCs w:val="22"/>
        </w:rPr>
        <w:t>:</w:t>
      </w:r>
      <w:r w:rsidRPr="0007467B">
        <w:rPr>
          <w:rFonts w:ascii="Helvetica" w:hAnsi="Helvetica"/>
          <w:color w:val="0070C0"/>
          <w:sz w:val="22"/>
          <w:szCs w:val="22"/>
        </w:rPr>
        <w:t xml:space="preserve"> Фразеологизмы</w:t>
      </w:r>
    </w:p>
    <w:p w:rsidR="00FC4300" w:rsidRDefault="00305E01" w:rsidP="00FC4300">
      <w:pPr>
        <w:rPr>
          <w:rFonts w:ascii="Helvetica" w:hAnsi="Helvetica"/>
          <w:color w:val="333333"/>
        </w:rPr>
      </w:pPr>
      <w:r>
        <w:rPr>
          <w:rFonts w:ascii="Helvetica" w:hAnsi="Helvetica"/>
          <w:b/>
          <w:bCs/>
          <w:color w:val="333333"/>
        </w:rPr>
        <w:t>Класс</w:t>
      </w:r>
      <w:r w:rsidR="0031124B">
        <w:rPr>
          <w:rFonts w:ascii="Helvetica" w:hAnsi="Helvetica"/>
          <w:color w:val="333333"/>
        </w:rPr>
        <w:t>: 5 «А</w:t>
      </w:r>
      <w:r>
        <w:rPr>
          <w:rFonts w:ascii="Helvetica" w:hAnsi="Helvetica"/>
          <w:color w:val="333333"/>
        </w:rPr>
        <w:t>» класс</w:t>
      </w:r>
    </w:p>
    <w:p w:rsidR="00FC4300" w:rsidRPr="00E933C4" w:rsidRDefault="0031124B" w:rsidP="00FC4300">
      <w:pPr>
        <w:rPr>
          <w:sz w:val="28"/>
          <w:szCs w:val="28"/>
        </w:rPr>
      </w:pPr>
      <w:r>
        <w:rPr>
          <w:color w:val="943634" w:themeColor="accent2" w:themeShade="BF"/>
          <w:sz w:val="28"/>
          <w:szCs w:val="28"/>
        </w:rPr>
        <w:t xml:space="preserve">Мирзоева </w:t>
      </w:r>
      <w:proofErr w:type="spellStart"/>
      <w:r>
        <w:rPr>
          <w:color w:val="943634" w:themeColor="accent2" w:themeShade="BF"/>
          <w:sz w:val="28"/>
          <w:szCs w:val="28"/>
        </w:rPr>
        <w:t>Джамиля</w:t>
      </w:r>
      <w:proofErr w:type="spellEnd"/>
      <w:r>
        <w:rPr>
          <w:color w:val="943634" w:themeColor="accent2" w:themeShade="BF"/>
          <w:sz w:val="28"/>
          <w:szCs w:val="28"/>
        </w:rPr>
        <w:t xml:space="preserve"> </w:t>
      </w:r>
      <w:proofErr w:type="spellStart"/>
      <w:r>
        <w:rPr>
          <w:color w:val="943634" w:themeColor="accent2" w:themeShade="BF"/>
          <w:sz w:val="28"/>
          <w:szCs w:val="28"/>
        </w:rPr>
        <w:t>Саракиевна</w:t>
      </w:r>
      <w:proofErr w:type="spellEnd"/>
      <w:r w:rsidR="00FC4300" w:rsidRPr="00E933C4">
        <w:rPr>
          <w:color w:val="943634" w:themeColor="accent2" w:themeShade="BF"/>
          <w:sz w:val="28"/>
          <w:szCs w:val="28"/>
        </w:rPr>
        <w:t>, учитель русского языка и литературы</w:t>
      </w:r>
      <w:r w:rsidR="00FC4300" w:rsidRPr="00E933C4">
        <w:rPr>
          <w:sz w:val="28"/>
          <w:szCs w:val="28"/>
        </w:rPr>
        <w:t>.</w:t>
      </w:r>
    </w:p>
    <w:p w:rsidR="00305E01" w:rsidRDefault="00305E01" w:rsidP="00305E01">
      <w:pPr>
        <w:pStyle w:val="a3"/>
        <w:shd w:val="clear" w:color="auto" w:fill="FFFFFF"/>
        <w:spacing w:before="0" w:beforeAutospacing="0" w:after="158" w:afterAutospacing="0"/>
        <w:rPr>
          <w:rFonts w:ascii="Helvetica" w:hAnsi="Helvetica"/>
          <w:color w:val="333333"/>
          <w:sz w:val="22"/>
          <w:szCs w:val="22"/>
        </w:rPr>
      </w:pP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Цели урока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Развивающие: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1. Дать понятие учащимся о фразеологизмах; учить отличать их от других речевых единиц в речи.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2. Развивать умения продуцировать в собственной речи устойчивые сочетания.</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Обучающие: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1. Помочь пополнить запас фразеологического словаря.</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2. Обогащать словарный запас учащихся; прививать интерес к языку, оборотам речи и стремление познать неизвестное.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Воспитательные: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Воспитать любовь к русскому языку, его красоте и многозначности.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Задачи урока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1. Усвоить понятия «фразеологизм», «фразеологический оборот».</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2. Отработать навык нахождения фразеологизмов в речи, умение объяснять лексическое значение сочетаний.</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3. Совершенствовать навыки использования устойчивых словосочетаний в речи;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4. Продолжить работу над формированием письменно - речевой деятельности путем выполнения заданий творческого вида с использованием фразеологизмов.</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Форма учебной работы</w:t>
      </w:r>
      <w:r w:rsidRPr="0007467B">
        <w:rPr>
          <w:rFonts w:ascii="Helvetica" w:hAnsi="Helvetica"/>
          <w:color w:val="0070C0"/>
          <w:sz w:val="22"/>
          <w:szCs w:val="22"/>
        </w:rPr>
        <w:t>: классно-урочная.</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Оборудование урока: </w:t>
      </w:r>
      <w:r w:rsidRPr="0007467B">
        <w:rPr>
          <w:rFonts w:ascii="Helvetica" w:hAnsi="Helvetica"/>
          <w:color w:val="0070C0"/>
          <w:sz w:val="22"/>
          <w:szCs w:val="22"/>
        </w:rPr>
        <w:t>интерактивная доска, словари, слайды.</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br/>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Ход урока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 Организационный момент.</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Приветствие детей, объявление темы, целей и задач урока.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Психологический настрой и авансирование успеха</w:t>
      </w:r>
      <w:proofErr w:type="gramStart"/>
      <w:r w:rsidRPr="0007467B">
        <w:rPr>
          <w:rFonts w:ascii="Helvetica" w:hAnsi="Helvetica"/>
          <w:color w:val="0070C0"/>
          <w:sz w:val="22"/>
          <w:szCs w:val="22"/>
        </w:rPr>
        <w:t>.</w:t>
      </w:r>
      <w:proofErr w:type="gramEnd"/>
      <w:r w:rsidRPr="0007467B">
        <w:rPr>
          <w:rFonts w:ascii="Helvetica" w:hAnsi="Helvetica"/>
          <w:color w:val="0070C0"/>
          <w:sz w:val="22"/>
          <w:szCs w:val="22"/>
        </w:rPr>
        <w:t xml:space="preserve"> (</w:t>
      </w:r>
      <w:proofErr w:type="gramStart"/>
      <w:r w:rsidRPr="0007467B">
        <w:rPr>
          <w:rFonts w:ascii="Helvetica" w:hAnsi="Helvetica"/>
          <w:color w:val="0070C0"/>
          <w:sz w:val="22"/>
          <w:szCs w:val="22"/>
        </w:rPr>
        <w:t>с</w:t>
      </w:r>
      <w:proofErr w:type="gramEnd"/>
      <w:r w:rsidRPr="0007467B">
        <w:rPr>
          <w:rFonts w:ascii="Helvetica" w:hAnsi="Helvetica"/>
          <w:color w:val="0070C0"/>
          <w:sz w:val="22"/>
          <w:szCs w:val="22"/>
        </w:rPr>
        <w:t>лайд 2)</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2. Проверка домашнего задания</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а) Выпишите пословицы и поговорки. Назовите антонимы.</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б) Устно повторить, что называется антонимом, синонимом, омонимом.</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3.Объяснение новой темы.</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lastRenderedPageBreak/>
        <w:t>Слово учителя</w:t>
      </w:r>
      <w:proofErr w:type="gramStart"/>
      <w:r w:rsidRPr="0007467B">
        <w:rPr>
          <w:rFonts w:ascii="Helvetica" w:hAnsi="Helvetica"/>
          <w:color w:val="0070C0"/>
          <w:sz w:val="22"/>
          <w:szCs w:val="22"/>
        </w:rPr>
        <w:t>.</w:t>
      </w:r>
      <w:proofErr w:type="gramEnd"/>
      <w:r w:rsidRPr="0007467B">
        <w:rPr>
          <w:rFonts w:ascii="Helvetica" w:hAnsi="Helvetica"/>
          <w:color w:val="0070C0"/>
          <w:sz w:val="22"/>
          <w:szCs w:val="22"/>
        </w:rPr>
        <w:t xml:space="preserve"> (</w:t>
      </w:r>
      <w:proofErr w:type="gramStart"/>
      <w:r w:rsidRPr="0007467B">
        <w:rPr>
          <w:rFonts w:ascii="Helvetica" w:hAnsi="Helvetica"/>
          <w:color w:val="0070C0"/>
          <w:sz w:val="22"/>
          <w:szCs w:val="22"/>
        </w:rPr>
        <w:t>с</w:t>
      </w:r>
      <w:proofErr w:type="gramEnd"/>
      <w:r w:rsidRPr="0007467B">
        <w:rPr>
          <w:rFonts w:ascii="Helvetica" w:hAnsi="Helvetica"/>
          <w:color w:val="0070C0"/>
          <w:sz w:val="22"/>
          <w:szCs w:val="22"/>
        </w:rPr>
        <w:t>лайд 3) Сегодня мы узнаем значение нового слова фразеологизмы, что же это такое? Разумеется, это устойчивые сочетания слов.</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Я хочу рассказать интересную историю о том, как появились фразеологизмы.</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Жили-были в мастерской две дужки и стержень, которые использовали и вместе и по отдельности. Но однажды рабочий взял их, включил аппарат и сварил в одну необходимую новую деталь в виде буквы Ф.</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 xml:space="preserve">Подобное же мы видим в жизни слов. Живут- поживают слова-детали, ими пользуются по отдельности или в виде временных сочетаний, но в какой-то момент, когда возникает в этом необходимость, слова сливаются в неделимые сочетания – фразеологизмы. </w:t>
      </w:r>
      <w:proofErr w:type="gramStart"/>
      <w:r w:rsidRPr="0007467B">
        <w:rPr>
          <w:rFonts w:ascii="Helvetica" w:hAnsi="Helvetica"/>
          <w:color w:val="0070C0"/>
          <w:sz w:val="22"/>
          <w:szCs w:val="22"/>
        </w:rPr>
        <w:t>Например, существуют слова вода, не, разлить и фразеологизм водой не разольешь; как, провалить, земля, сквозь – как</w:t>
      </w:r>
      <w:proofErr w:type="gramEnd"/>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Сквозь землю провалиться. Так из слов, вернее из сочетаний слов, рождается большинство фразеологизмов. Русский язык очень богат фразеологическими оборотами. К ним относятся пословицы, меткие яркие выражения, ставшие крылатыми.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Источники фразеологических оборотов различны. Один из них возникли на основе наблюдений человека над общественными и природными явлениями (много снега – много хлеба): другие связаны с мифологией и реальными историческими событиями (пусто словно Мамай прошел): третьи вышли из песен, сказок, загадок, литературных произведений (страшнее кошки зверя нет).</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Фразеологические обороты украшают речь, делают ее выразительной, образной. Чем богаче словарный запас, тем интереснее, ярче выражает человек свои мысли. Предлагаю вам</w:t>
      </w:r>
      <w:proofErr w:type="gramStart"/>
      <w:r w:rsidRPr="0007467B">
        <w:rPr>
          <w:rFonts w:ascii="Helvetica" w:hAnsi="Helvetica"/>
          <w:color w:val="0070C0"/>
          <w:sz w:val="22"/>
          <w:szCs w:val="22"/>
        </w:rPr>
        <w:t xml:space="preserve"> З</w:t>
      </w:r>
      <w:proofErr w:type="gramEnd"/>
      <w:r w:rsidRPr="0007467B">
        <w:rPr>
          <w:rFonts w:ascii="Helvetica" w:hAnsi="Helvetica"/>
          <w:color w:val="0070C0"/>
          <w:sz w:val="22"/>
          <w:szCs w:val="22"/>
        </w:rPr>
        <w:t>апишите, пользуясь шифром, слова, которые кроются под следующими номерами, и вы узнаете тему нашего урока (слайд 4)</w:t>
      </w:r>
    </w:p>
    <w:tbl>
      <w:tblPr>
        <w:tblW w:w="8925" w:type="dxa"/>
        <w:shd w:val="clear" w:color="auto" w:fill="FFFFFF"/>
        <w:tblCellMar>
          <w:top w:w="75" w:type="dxa"/>
          <w:left w:w="75" w:type="dxa"/>
          <w:bottom w:w="75" w:type="dxa"/>
          <w:right w:w="75" w:type="dxa"/>
        </w:tblCellMar>
        <w:tblLook w:val="04A0"/>
      </w:tblPr>
      <w:tblGrid>
        <w:gridCol w:w="425"/>
        <w:gridCol w:w="425"/>
        <w:gridCol w:w="436"/>
        <w:gridCol w:w="426"/>
        <w:gridCol w:w="439"/>
        <w:gridCol w:w="499"/>
        <w:gridCol w:w="426"/>
        <w:gridCol w:w="439"/>
        <w:gridCol w:w="433"/>
        <w:gridCol w:w="553"/>
        <w:gridCol w:w="553"/>
        <w:gridCol w:w="553"/>
        <w:gridCol w:w="553"/>
        <w:gridCol w:w="553"/>
        <w:gridCol w:w="553"/>
        <w:gridCol w:w="553"/>
        <w:gridCol w:w="553"/>
        <w:gridCol w:w="553"/>
      </w:tblGrid>
      <w:tr w:rsidR="00305E01" w:rsidRPr="0007467B" w:rsidTr="00305E01">
        <w:trPr>
          <w:trHeight w:val="1320"/>
        </w:trPr>
        <w:tc>
          <w:tcPr>
            <w:tcW w:w="40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2</w:t>
            </w:r>
          </w:p>
        </w:tc>
        <w:tc>
          <w:tcPr>
            <w:tcW w:w="42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3</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4</w:t>
            </w:r>
          </w:p>
        </w:tc>
        <w:tc>
          <w:tcPr>
            <w:tcW w:w="25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5</w:t>
            </w:r>
          </w:p>
        </w:tc>
        <w:tc>
          <w:tcPr>
            <w:tcW w:w="28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6</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7</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8</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9</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10</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11</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12</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13</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14</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15</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16</w:t>
            </w:r>
          </w:p>
        </w:tc>
        <w:tc>
          <w:tcPr>
            <w:tcW w:w="48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17</w:t>
            </w:r>
          </w:p>
        </w:t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18</w:t>
            </w:r>
          </w:p>
        </w:tc>
      </w:tr>
      <w:tr w:rsidR="00305E01" w:rsidRPr="0007467B" w:rsidTr="00305E01">
        <w:trPr>
          <w:trHeight w:val="885"/>
        </w:trPr>
        <w:tc>
          <w:tcPr>
            <w:tcW w:w="40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е</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у</w:t>
            </w:r>
          </w:p>
        </w:tc>
        <w:tc>
          <w:tcPr>
            <w:tcW w:w="42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к</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т</w:t>
            </w:r>
          </w:p>
        </w:tc>
        <w:tc>
          <w:tcPr>
            <w:tcW w:w="25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proofErr w:type="spellStart"/>
            <w:proofErr w:type="gramStart"/>
            <w:r w:rsidRPr="0007467B">
              <w:rPr>
                <w:rFonts w:ascii="Helvetica" w:hAnsi="Helvetica"/>
                <w:b/>
                <w:bCs/>
                <w:color w:val="0070C0"/>
                <w:sz w:val="22"/>
                <w:szCs w:val="22"/>
              </w:rPr>
              <w:t>р</w:t>
            </w:r>
            <w:proofErr w:type="spellEnd"/>
            <w:proofErr w:type="gramEnd"/>
          </w:p>
        </w:tc>
        <w:tc>
          <w:tcPr>
            <w:tcW w:w="28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proofErr w:type="spellStart"/>
            <w:r w:rsidRPr="0007467B">
              <w:rPr>
                <w:rFonts w:ascii="Helvetica" w:hAnsi="Helvetica"/>
                <w:b/>
                <w:bCs/>
                <w:color w:val="0070C0"/>
                <w:sz w:val="22"/>
                <w:szCs w:val="22"/>
              </w:rPr>
              <w:t>ф</w:t>
            </w:r>
            <w:proofErr w:type="spellEnd"/>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а</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о</w:t>
            </w:r>
          </w:p>
        </w:tc>
        <w:tc>
          <w:tcPr>
            <w:tcW w:w="27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я</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м</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proofErr w:type="spellStart"/>
            <w:r w:rsidRPr="0007467B">
              <w:rPr>
                <w:rFonts w:ascii="Helvetica" w:hAnsi="Helvetica"/>
                <w:b/>
                <w:bCs/>
                <w:color w:val="0070C0"/>
                <w:sz w:val="22"/>
                <w:szCs w:val="22"/>
              </w:rPr>
              <w:t>д</w:t>
            </w:r>
            <w:proofErr w:type="spellEnd"/>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л</w:t>
            </w:r>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proofErr w:type="spellStart"/>
            <w:r w:rsidRPr="0007467B">
              <w:rPr>
                <w:rFonts w:ascii="Helvetica" w:hAnsi="Helvetica"/>
                <w:b/>
                <w:bCs/>
                <w:color w:val="0070C0"/>
                <w:sz w:val="22"/>
                <w:szCs w:val="22"/>
              </w:rPr>
              <w:t>з</w:t>
            </w:r>
            <w:proofErr w:type="spellEnd"/>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г</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proofErr w:type="spellStart"/>
            <w:r w:rsidRPr="0007467B">
              <w:rPr>
                <w:rFonts w:ascii="Helvetica" w:hAnsi="Helvetica"/>
                <w:b/>
                <w:bCs/>
                <w:color w:val="0070C0"/>
                <w:sz w:val="22"/>
                <w:szCs w:val="22"/>
              </w:rPr>
              <w:t>ы</w:t>
            </w:r>
            <w:proofErr w:type="spellEnd"/>
          </w:p>
        </w:tc>
        <w:tc>
          <w:tcPr>
            <w:tcW w:w="36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э</w:t>
            </w:r>
          </w:p>
        </w:tc>
        <w:tc>
          <w:tcPr>
            <w:tcW w:w="480"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б</w:t>
            </w:r>
          </w:p>
        </w:tc>
        <w:tc>
          <w:tcPr>
            <w:tcW w:w="405" w:type="dxa"/>
            <w:tcBorders>
              <w:top w:val="single" w:sz="8" w:space="0" w:color="000001"/>
              <w:left w:val="single" w:sz="8" w:space="0" w:color="000001"/>
              <w:bottom w:val="single" w:sz="8" w:space="0" w:color="000001"/>
              <w:right w:val="single" w:sz="8" w:space="0" w:color="000001"/>
            </w:tcBorders>
            <w:shd w:val="clear" w:color="auto" w:fill="FFFFFF"/>
            <w:tcMar>
              <w:top w:w="72" w:type="dxa"/>
              <w:left w:w="144" w:type="dxa"/>
              <w:bottom w:w="72" w:type="dxa"/>
              <w:right w:w="144" w:type="dxa"/>
            </w:tcMar>
            <w:hideMark/>
          </w:tcPr>
          <w:p w:rsidR="00305E01" w:rsidRPr="0007467B" w:rsidRDefault="00305E01">
            <w:pPr>
              <w:pStyle w:val="a3"/>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и</w:t>
            </w:r>
          </w:p>
        </w:tc>
      </w:tr>
    </w:tbl>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br/>
      </w:r>
    </w:p>
    <w:p w:rsidR="00305E01" w:rsidRPr="0007467B" w:rsidRDefault="00305E01" w:rsidP="00305E01">
      <w:pPr>
        <w:pStyle w:val="a3"/>
        <w:shd w:val="clear" w:color="auto" w:fill="FFFFFF"/>
        <w:spacing w:before="0" w:beforeAutospacing="0" w:after="158" w:afterAutospacing="0"/>
        <w:jc w:val="center"/>
        <w:rPr>
          <w:rFonts w:ascii="Helvetica" w:hAnsi="Helvetica"/>
          <w:color w:val="0070C0"/>
          <w:sz w:val="22"/>
          <w:szCs w:val="22"/>
        </w:rPr>
      </w:pPr>
      <w:r w:rsidRPr="0007467B">
        <w:rPr>
          <w:rFonts w:ascii="Helvetica" w:hAnsi="Helvetica"/>
          <w:b/>
          <w:bCs/>
          <w:color w:val="0070C0"/>
          <w:sz w:val="22"/>
          <w:szCs w:val="22"/>
        </w:rPr>
        <w:t>4, 1, 10, 7</w:t>
      </w:r>
    </w:p>
    <w:p w:rsidR="00305E01" w:rsidRPr="0007467B" w:rsidRDefault="00305E01" w:rsidP="00305E01">
      <w:pPr>
        <w:pStyle w:val="a3"/>
        <w:shd w:val="clear" w:color="auto" w:fill="FFFFFF"/>
        <w:spacing w:before="0" w:beforeAutospacing="0" w:after="158" w:afterAutospacing="0"/>
        <w:jc w:val="center"/>
        <w:rPr>
          <w:rFonts w:ascii="Helvetica" w:hAnsi="Helvetica"/>
          <w:color w:val="0070C0"/>
          <w:sz w:val="22"/>
          <w:szCs w:val="22"/>
        </w:rPr>
      </w:pPr>
      <w:r w:rsidRPr="0007467B">
        <w:rPr>
          <w:rFonts w:ascii="Helvetica" w:hAnsi="Helvetica"/>
          <w:b/>
          <w:bCs/>
          <w:color w:val="0070C0"/>
          <w:sz w:val="22"/>
          <w:szCs w:val="22"/>
        </w:rPr>
        <w:t>2, 5, 8, 3, 7</w:t>
      </w:r>
    </w:p>
    <w:p w:rsidR="00305E01" w:rsidRPr="0007467B" w:rsidRDefault="00305E01" w:rsidP="00305E01">
      <w:pPr>
        <w:pStyle w:val="a3"/>
        <w:shd w:val="clear" w:color="auto" w:fill="FFFFFF"/>
        <w:spacing w:before="0" w:beforeAutospacing="0" w:after="158" w:afterAutospacing="0"/>
        <w:jc w:val="center"/>
        <w:rPr>
          <w:rFonts w:ascii="Helvetica" w:hAnsi="Helvetica"/>
          <w:color w:val="0070C0"/>
          <w:sz w:val="22"/>
          <w:szCs w:val="22"/>
        </w:rPr>
      </w:pPr>
      <w:r w:rsidRPr="0007467B">
        <w:rPr>
          <w:rFonts w:ascii="Helvetica" w:hAnsi="Helvetica"/>
          <w:b/>
          <w:bCs/>
          <w:color w:val="0070C0"/>
          <w:sz w:val="22"/>
          <w:szCs w:val="22"/>
        </w:rPr>
        <w:t>6, 5, 7, 13, 1, 8, 12, 8, 14, 18, 13, 10, 15</w:t>
      </w:r>
    </w:p>
    <w:p w:rsidR="00305E01" w:rsidRPr="0007467B" w:rsidRDefault="00305E01" w:rsidP="00305E01">
      <w:pPr>
        <w:pStyle w:val="a3"/>
        <w:shd w:val="clear" w:color="auto" w:fill="FFFFFF"/>
        <w:spacing w:before="0" w:beforeAutospacing="0" w:after="158" w:afterAutospacing="0"/>
        <w:jc w:val="center"/>
        <w:rPr>
          <w:rFonts w:ascii="Helvetica" w:hAnsi="Helvetica"/>
          <w:color w:val="0070C0"/>
          <w:sz w:val="22"/>
          <w:szCs w:val="22"/>
        </w:rPr>
      </w:pPr>
      <w:r w:rsidRPr="0007467B">
        <w:rPr>
          <w:rFonts w:ascii="Helvetica" w:hAnsi="Helvetica"/>
          <w:color w:val="0070C0"/>
          <w:sz w:val="22"/>
          <w:szCs w:val="22"/>
        </w:rPr>
        <w:br/>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br/>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4. Лексическая работа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 xml:space="preserve">Во-первых, сегодня мы побываем в гостях у слов и узнаем значение и возникновение следующих </w:t>
      </w:r>
      <w:proofErr w:type="spellStart"/>
      <w:r w:rsidRPr="0007467B">
        <w:rPr>
          <w:rFonts w:ascii="Helvetica" w:hAnsi="Helvetica"/>
          <w:color w:val="0070C0"/>
          <w:sz w:val="22"/>
          <w:szCs w:val="22"/>
        </w:rPr>
        <w:t>выражений</w:t>
      </w:r>
      <w:r w:rsidRPr="0007467B">
        <w:rPr>
          <w:rFonts w:ascii="Helvetica" w:hAnsi="Helvetica"/>
          <w:i/>
          <w:iCs/>
          <w:color w:val="0070C0"/>
          <w:sz w:val="22"/>
          <w:szCs w:val="22"/>
          <w:u w:val="single"/>
        </w:rPr>
        <w:t>заруб</w:t>
      </w:r>
      <w:proofErr w:type="gramStart"/>
      <w:r w:rsidRPr="0007467B">
        <w:rPr>
          <w:rFonts w:ascii="Helvetica" w:hAnsi="Helvetica"/>
          <w:i/>
          <w:iCs/>
          <w:color w:val="0070C0"/>
          <w:sz w:val="22"/>
          <w:szCs w:val="22"/>
          <w:u w:val="single"/>
        </w:rPr>
        <w:t>и</w:t>
      </w:r>
      <w:proofErr w:type="spellEnd"/>
      <w:r w:rsidRPr="0007467B">
        <w:rPr>
          <w:rFonts w:ascii="Helvetica" w:hAnsi="Helvetica"/>
          <w:i/>
          <w:iCs/>
          <w:color w:val="0070C0"/>
          <w:sz w:val="22"/>
          <w:szCs w:val="22"/>
          <w:u w:val="single"/>
        </w:rPr>
        <w:t>(</w:t>
      </w:r>
      <w:proofErr w:type="gramEnd"/>
      <w:r w:rsidRPr="0007467B">
        <w:rPr>
          <w:rFonts w:ascii="Helvetica" w:hAnsi="Helvetica"/>
          <w:i/>
          <w:iCs/>
          <w:color w:val="0070C0"/>
          <w:sz w:val="22"/>
          <w:szCs w:val="22"/>
          <w:u w:val="single"/>
        </w:rPr>
        <w:t>те) на носу</w:t>
      </w:r>
      <w:r w:rsidRPr="0007467B">
        <w:rPr>
          <w:rFonts w:ascii="Helvetica" w:hAnsi="Helvetica"/>
          <w:b/>
          <w:bCs/>
          <w:color w:val="0070C0"/>
          <w:sz w:val="22"/>
          <w:szCs w:val="22"/>
        </w:rPr>
        <w:t> и </w:t>
      </w:r>
      <w:r w:rsidRPr="0007467B">
        <w:rPr>
          <w:rFonts w:ascii="Helvetica" w:hAnsi="Helvetica"/>
          <w:i/>
          <w:iCs/>
          <w:color w:val="0070C0"/>
          <w:sz w:val="22"/>
          <w:szCs w:val="22"/>
          <w:u w:val="single"/>
        </w:rPr>
        <w:t>спустя рукава.</w:t>
      </w:r>
      <w:r w:rsidRPr="0007467B">
        <w:rPr>
          <w:rFonts w:ascii="Helvetica" w:hAnsi="Helvetica"/>
          <w:color w:val="0070C0"/>
          <w:sz w:val="22"/>
          <w:szCs w:val="22"/>
        </w:rPr>
        <w:t> После этого мы с уверенностью можем сказать, что каждый фразеологизм имеет свой смысл и историю возникновения.</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i/>
          <w:iCs/>
          <w:color w:val="0070C0"/>
          <w:sz w:val="22"/>
          <w:szCs w:val="22"/>
          <w:u w:val="single"/>
        </w:rPr>
        <w:lastRenderedPageBreak/>
        <w:t>Заруб</w:t>
      </w:r>
      <w:proofErr w:type="gramStart"/>
      <w:r w:rsidRPr="0007467B">
        <w:rPr>
          <w:rFonts w:ascii="Helvetica" w:hAnsi="Helvetica"/>
          <w:i/>
          <w:iCs/>
          <w:color w:val="0070C0"/>
          <w:sz w:val="22"/>
          <w:szCs w:val="22"/>
          <w:u w:val="single"/>
        </w:rPr>
        <w:t>и(</w:t>
      </w:r>
      <w:proofErr w:type="gramEnd"/>
      <w:r w:rsidRPr="0007467B">
        <w:rPr>
          <w:rFonts w:ascii="Helvetica" w:hAnsi="Helvetica"/>
          <w:i/>
          <w:iCs/>
          <w:color w:val="0070C0"/>
          <w:sz w:val="22"/>
          <w:szCs w:val="22"/>
          <w:u w:val="single"/>
        </w:rPr>
        <w:t>те) на носу. </w:t>
      </w:r>
      <w:r w:rsidRPr="0007467B">
        <w:rPr>
          <w:rFonts w:ascii="Helvetica" w:hAnsi="Helvetica"/>
          <w:b/>
          <w:bCs/>
          <w:color w:val="0070C0"/>
          <w:sz w:val="22"/>
          <w:szCs w:val="22"/>
        </w:rPr>
        <w:t>В старину носом называли дощечку, которую носили с собой неграмотные люди, чтобы делать на ней различные заметки, зарубки.</w:t>
      </w:r>
      <w:r w:rsidRPr="0007467B">
        <w:rPr>
          <w:rFonts w:ascii="Helvetica" w:hAnsi="Helvetica"/>
          <w:b/>
          <w:bCs/>
          <w:color w:val="0070C0"/>
          <w:sz w:val="22"/>
          <w:szCs w:val="22"/>
          <w:u w:val="single"/>
        </w:rPr>
        <w:t> Зарубить на носу означало о том, что нужно помнить, не забыть.</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i/>
          <w:iCs/>
          <w:color w:val="0070C0"/>
          <w:sz w:val="22"/>
          <w:szCs w:val="22"/>
          <w:u w:val="single"/>
        </w:rPr>
        <w:t>Спустя рукава.</w:t>
      </w:r>
      <w:r w:rsidRPr="0007467B">
        <w:rPr>
          <w:rFonts w:ascii="Helvetica" w:hAnsi="Helvetica"/>
          <w:b/>
          <w:bCs/>
          <w:color w:val="0070C0"/>
          <w:sz w:val="22"/>
          <w:szCs w:val="22"/>
        </w:rPr>
        <w:t xml:space="preserve"> В Древней Руси носили верхнюю одежду с очень длинными рукавами, которые перед работой засучивали </w:t>
      </w:r>
      <w:proofErr w:type="gramStart"/>
      <w:r w:rsidRPr="0007467B">
        <w:rPr>
          <w:rFonts w:ascii="Helvetica" w:hAnsi="Helvetica"/>
          <w:b/>
          <w:bCs/>
          <w:color w:val="0070C0"/>
          <w:sz w:val="22"/>
          <w:szCs w:val="22"/>
        </w:rPr>
        <w:t xml:space="preserve">( </w:t>
      </w:r>
      <w:proofErr w:type="gramEnd"/>
      <w:r w:rsidRPr="0007467B">
        <w:rPr>
          <w:rFonts w:ascii="Helvetica" w:hAnsi="Helvetica"/>
          <w:b/>
          <w:bCs/>
          <w:color w:val="0070C0"/>
          <w:sz w:val="22"/>
          <w:szCs w:val="22"/>
        </w:rPr>
        <w:t>отсюда засучив рукава значит « усердно приниматься за дело» ).</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Со спущенными длинными рукавами работать было трудно, так как они очень мешали. Отсюда и возник фразеологизм спустя рукава (т. е</w:t>
      </w:r>
      <w:proofErr w:type="gramStart"/>
      <w:r w:rsidRPr="0007467B">
        <w:rPr>
          <w:rFonts w:ascii="Helvetica" w:hAnsi="Helvetica"/>
          <w:b/>
          <w:bCs/>
          <w:color w:val="0070C0"/>
          <w:sz w:val="22"/>
          <w:szCs w:val="22"/>
        </w:rPr>
        <w:t xml:space="preserve"> .</w:t>
      </w:r>
      <w:proofErr w:type="gramEnd"/>
      <w:r w:rsidRPr="0007467B">
        <w:rPr>
          <w:rFonts w:ascii="Helvetica" w:hAnsi="Helvetica"/>
          <w:b/>
          <w:bCs/>
          <w:color w:val="0070C0"/>
          <w:sz w:val="22"/>
          <w:szCs w:val="22"/>
        </w:rPr>
        <w:t xml:space="preserve"> спустив рукава).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5. Работа с текстом.</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 xml:space="preserve">а) Прочитайте текст. Почему </w:t>
      </w:r>
      <w:proofErr w:type="spellStart"/>
      <w:r w:rsidRPr="0007467B">
        <w:rPr>
          <w:rFonts w:ascii="Helvetica" w:hAnsi="Helvetica"/>
          <w:color w:val="0070C0"/>
          <w:sz w:val="22"/>
          <w:szCs w:val="22"/>
        </w:rPr>
        <w:t>Сакжар</w:t>
      </w:r>
      <w:proofErr w:type="spellEnd"/>
      <w:r w:rsidRPr="0007467B">
        <w:rPr>
          <w:rFonts w:ascii="Helvetica" w:hAnsi="Helvetica"/>
          <w:color w:val="0070C0"/>
          <w:sz w:val="22"/>
          <w:szCs w:val="22"/>
        </w:rPr>
        <w:t xml:space="preserve"> не понял слов, сказанных мамой?</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б) Назовите фразеологизм.</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6. Работа в группах.</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Прочитайте. Подумайте, какие фразеологизмы родного языка подходят к русским фразеологизмам. Какие фразеологизмы характеризуют человека?</w:t>
      </w:r>
    </w:p>
    <w:p w:rsidR="00305E01" w:rsidRPr="0007467B" w:rsidRDefault="00305E01" w:rsidP="00305E01">
      <w:pPr>
        <w:pStyle w:val="a3"/>
        <w:numPr>
          <w:ilvl w:val="0"/>
          <w:numId w:val="1"/>
        </w:numPr>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Бабушка всегда встает </w:t>
      </w:r>
      <w:r w:rsidRPr="0007467B">
        <w:rPr>
          <w:rFonts w:ascii="Helvetica" w:hAnsi="Helvetica"/>
          <w:b/>
          <w:bCs/>
          <w:i/>
          <w:iCs/>
          <w:color w:val="0070C0"/>
          <w:sz w:val="22"/>
          <w:szCs w:val="22"/>
        </w:rPr>
        <w:t>рано</w:t>
      </w:r>
      <w:r w:rsidRPr="0007467B">
        <w:rPr>
          <w:rFonts w:ascii="Helvetica" w:hAnsi="Helvetica"/>
          <w:i/>
          <w:iCs/>
          <w:color w:val="0070C0"/>
          <w:sz w:val="22"/>
          <w:szCs w:val="22"/>
        </w:rPr>
        <w:t>. </w:t>
      </w:r>
      <w:r w:rsidRPr="0007467B">
        <w:rPr>
          <w:rFonts w:ascii="Helvetica" w:hAnsi="Helvetica"/>
          <w:color w:val="0070C0"/>
          <w:sz w:val="22"/>
          <w:szCs w:val="22"/>
        </w:rPr>
        <w:t>Любишь кататься – </w:t>
      </w:r>
      <w:r w:rsidRPr="0007467B">
        <w:rPr>
          <w:rFonts w:ascii="Helvetica" w:hAnsi="Helvetica"/>
          <w:b/>
          <w:bCs/>
          <w:i/>
          <w:iCs/>
          <w:color w:val="0070C0"/>
          <w:sz w:val="22"/>
          <w:szCs w:val="22"/>
        </w:rPr>
        <w:t>люби и саночки возить.</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Бабушка всегда встает </w:t>
      </w:r>
      <w:r w:rsidRPr="0007467B">
        <w:rPr>
          <w:rFonts w:ascii="Helvetica" w:hAnsi="Helvetica"/>
          <w:b/>
          <w:bCs/>
          <w:i/>
          <w:iCs/>
          <w:color w:val="0070C0"/>
          <w:sz w:val="22"/>
          <w:szCs w:val="22"/>
        </w:rPr>
        <w:t>чуть свет. </w:t>
      </w:r>
      <w:r w:rsidRPr="0007467B">
        <w:rPr>
          <w:rFonts w:ascii="Helvetica" w:hAnsi="Helvetica"/>
          <w:color w:val="0070C0"/>
          <w:sz w:val="22"/>
          <w:szCs w:val="22"/>
        </w:rPr>
        <w:t>Кончил дело </w:t>
      </w:r>
      <w:r w:rsidRPr="0007467B">
        <w:rPr>
          <w:rFonts w:ascii="Helvetica" w:hAnsi="Helvetica"/>
          <w:b/>
          <w:bCs/>
          <w:i/>
          <w:iCs/>
          <w:color w:val="0070C0"/>
          <w:sz w:val="22"/>
          <w:szCs w:val="22"/>
        </w:rPr>
        <w:t>– гуляй смело.</w:t>
      </w:r>
    </w:p>
    <w:p w:rsidR="00305E01" w:rsidRPr="0007467B" w:rsidRDefault="00305E01" w:rsidP="00305E01">
      <w:pPr>
        <w:pStyle w:val="a3"/>
        <w:numPr>
          <w:ilvl w:val="0"/>
          <w:numId w:val="2"/>
        </w:numPr>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Я </w:t>
      </w:r>
      <w:r w:rsidRPr="0007467B">
        <w:rPr>
          <w:rFonts w:ascii="Helvetica" w:hAnsi="Helvetica"/>
          <w:b/>
          <w:bCs/>
          <w:i/>
          <w:iCs/>
          <w:color w:val="0070C0"/>
          <w:sz w:val="22"/>
          <w:szCs w:val="22"/>
        </w:rPr>
        <w:t>хорошо</w:t>
      </w:r>
      <w:r w:rsidRPr="0007467B">
        <w:rPr>
          <w:rFonts w:ascii="Helvetica" w:hAnsi="Helvetica"/>
          <w:color w:val="0070C0"/>
          <w:sz w:val="22"/>
          <w:szCs w:val="22"/>
        </w:rPr>
        <w:t> знаю это правило. Тише едешь – </w:t>
      </w:r>
      <w:r w:rsidRPr="0007467B">
        <w:rPr>
          <w:rFonts w:ascii="Helvetica" w:hAnsi="Helvetica"/>
          <w:b/>
          <w:bCs/>
          <w:i/>
          <w:iCs/>
          <w:color w:val="0070C0"/>
          <w:sz w:val="22"/>
          <w:szCs w:val="22"/>
        </w:rPr>
        <w:t>дальше будешь</w:t>
      </w:r>
      <w:r w:rsidRPr="0007467B">
        <w:rPr>
          <w:rFonts w:ascii="Helvetica" w:hAnsi="Helvetica"/>
          <w:color w:val="0070C0"/>
          <w:sz w:val="22"/>
          <w:szCs w:val="22"/>
        </w:rPr>
        <w:t>.</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Я </w:t>
      </w:r>
      <w:r w:rsidRPr="0007467B">
        <w:rPr>
          <w:rFonts w:ascii="Helvetica" w:hAnsi="Helvetica"/>
          <w:b/>
          <w:bCs/>
          <w:i/>
          <w:iCs/>
          <w:color w:val="0070C0"/>
          <w:sz w:val="22"/>
          <w:szCs w:val="22"/>
        </w:rPr>
        <w:t>как свои пять пальцев </w:t>
      </w:r>
      <w:r w:rsidRPr="0007467B">
        <w:rPr>
          <w:rFonts w:ascii="Helvetica" w:hAnsi="Helvetica"/>
          <w:color w:val="0070C0"/>
          <w:sz w:val="22"/>
          <w:szCs w:val="22"/>
        </w:rPr>
        <w:t>знаю это правило. Не спеши языком, </w:t>
      </w:r>
      <w:r w:rsidRPr="0007467B">
        <w:rPr>
          <w:rFonts w:ascii="Helvetica" w:hAnsi="Helvetica"/>
          <w:b/>
          <w:bCs/>
          <w:i/>
          <w:iCs/>
          <w:color w:val="0070C0"/>
          <w:sz w:val="22"/>
          <w:szCs w:val="22"/>
        </w:rPr>
        <w:t>торопись делом.</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7. Осложненное списывание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Упр.136, стр.58. Замените выделенные слова синонимичными им фразеологизмами. Поставьте к ним вопросы и обозначьте их как члены предложения.</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Мы</w:t>
      </w:r>
      <w:r w:rsidRPr="0007467B">
        <w:rPr>
          <w:rFonts w:ascii="Helvetica" w:hAnsi="Helvetica"/>
          <w:b/>
          <w:bCs/>
          <w:color w:val="0070C0"/>
          <w:sz w:val="22"/>
          <w:szCs w:val="22"/>
        </w:rPr>
        <w:t> </w:t>
      </w:r>
      <w:r w:rsidRPr="0007467B">
        <w:rPr>
          <w:rFonts w:ascii="Helvetica" w:hAnsi="Helvetica"/>
          <w:b/>
          <w:bCs/>
          <w:color w:val="0070C0"/>
          <w:sz w:val="22"/>
          <w:szCs w:val="22"/>
          <w:u w:val="single"/>
        </w:rPr>
        <w:t>искренне</w:t>
      </w:r>
      <w:r w:rsidRPr="0007467B">
        <w:rPr>
          <w:rFonts w:ascii="Helvetica" w:hAnsi="Helvetica"/>
          <w:color w:val="0070C0"/>
          <w:sz w:val="22"/>
          <w:szCs w:val="22"/>
        </w:rPr>
        <w:t> радовались скорой встрече с друзьями. Мы </w:t>
      </w:r>
      <w:r w:rsidRPr="0007467B">
        <w:rPr>
          <w:rFonts w:ascii="Helvetica" w:hAnsi="Helvetica"/>
          <w:b/>
          <w:bCs/>
          <w:color w:val="0070C0"/>
          <w:sz w:val="22"/>
          <w:szCs w:val="22"/>
          <w:u w:val="single"/>
        </w:rPr>
        <w:t>всем сердцем</w:t>
      </w:r>
      <w:r w:rsidRPr="0007467B">
        <w:rPr>
          <w:rFonts w:ascii="Helvetica" w:hAnsi="Helvetica"/>
          <w:color w:val="0070C0"/>
          <w:sz w:val="22"/>
          <w:szCs w:val="22"/>
        </w:rPr>
        <w:t> радовались скорой встрече с друзьями.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8. Подумайте, какие фразеологизмы родного языка подходят к русским фразеологизмам.</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 xml:space="preserve">заячья душа қой </w:t>
      </w:r>
      <w:proofErr w:type="spellStart"/>
      <w:r w:rsidRPr="0007467B">
        <w:rPr>
          <w:rFonts w:ascii="Helvetica" w:hAnsi="Helvetica"/>
          <w:color w:val="0070C0"/>
          <w:sz w:val="22"/>
          <w:szCs w:val="22"/>
        </w:rPr>
        <w:t>аузынан</w:t>
      </w:r>
      <w:proofErr w:type="spellEnd"/>
      <w:r w:rsidRPr="0007467B">
        <w:rPr>
          <w:rFonts w:ascii="Helvetica" w:hAnsi="Helvetica"/>
          <w:color w:val="0070C0"/>
          <w:sz w:val="22"/>
          <w:szCs w:val="22"/>
        </w:rPr>
        <w:t xml:space="preserve"> шө</w:t>
      </w:r>
      <w:proofErr w:type="gramStart"/>
      <w:r w:rsidRPr="0007467B">
        <w:rPr>
          <w:rFonts w:ascii="Helvetica" w:hAnsi="Helvetica"/>
          <w:color w:val="0070C0"/>
          <w:sz w:val="22"/>
          <w:szCs w:val="22"/>
        </w:rPr>
        <w:t>п</w:t>
      </w:r>
      <w:proofErr w:type="gramEnd"/>
      <w:r w:rsidRPr="0007467B">
        <w:rPr>
          <w:rFonts w:ascii="Helvetica" w:hAnsi="Helvetica"/>
          <w:color w:val="0070C0"/>
          <w:sz w:val="22"/>
          <w:szCs w:val="22"/>
        </w:rPr>
        <w:t xml:space="preserve"> </w:t>
      </w:r>
      <w:proofErr w:type="spellStart"/>
      <w:r w:rsidRPr="0007467B">
        <w:rPr>
          <w:rFonts w:ascii="Helvetica" w:hAnsi="Helvetica"/>
          <w:color w:val="0070C0"/>
          <w:sz w:val="22"/>
          <w:szCs w:val="22"/>
        </w:rPr>
        <w:t>алмас</w:t>
      </w:r>
      <w:proofErr w:type="spellEnd"/>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 xml:space="preserve">мухи не </w:t>
      </w:r>
      <w:proofErr w:type="gramStart"/>
      <w:r w:rsidRPr="0007467B">
        <w:rPr>
          <w:rFonts w:ascii="Helvetica" w:hAnsi="Helvetica"/>
          <w:color w:val="0070C0"/>
          <w:sz w:val="22"/>
          <w:szCs w:val="22"/>
        </w:rPr>
        <w:t xml:space="preserve">обидит төбесі көкке </w:t>
      </w:r>
      <w:proofErr w:type="spellStart"/>
      <w:r w:rsidRPr="0007467B">
        <w:rPr>
          <w:rFonts w:ascii="Helvetica" w:hAnsi="Helvetica"/>
          <w:color w:val="0070C0"/>
          <w:sz w:val="22"/>
          <w:szCs w:val="22"/>
        </w:rPr>
        <w:t>жеткендей</w:t>
      </w:r>
      <w:proofErr w:type="spellEnd"/>
      <w:r w:rsidRPr="0007467B">
        <w:rPr>
          <w:rFonts w:ascii="Helvetica" w:hAnsi="Helvetica"/>
          <w:color w:val="0070C0"/>
          <w:sz w:val="22"/>
          <w:szCs w:val="22"/>
        </w:rPr>
        <w:t xml:space="preserve"> чувствовать себя на седьмом небе қоян жүрек кот наплакал</w:t>
      </w:r>
      <w:proofErr w:type="gramEnd"/>
      <w:r w:rsidRPr="0007467B">
        <w:rPr>
          <w:rFonts w:ascii="Helvetica" w:hAnsi="Helvetica"/>
          <w:color w:val="0070C0"/>
          <w:sz w:val="22"/>
          <w:szCs w:val="22"/>
        </w:rPr>
        <w:t xml:space="preserve"> көзге көргісіз</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9. Игра. Подбери картинку к фразеологизму.</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br/>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br/>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10.Сопоставительная работа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Закончи фразеологизмы, основанные на сравнении человека с животными, пользуясь картинкой-подсказкой</w:t>
      </w:r>
      <w:r w:rsidRPr="0007467B">
        <w:rPr>
          <w:rFonts w:ascii="Helvetica" w:hAnsi="Helvetica"/>
          <w:b/>
          <w:bCs/>
          <w:color w:val="0070C0"/>
          <w:sz w:val="22"/>
          <w:szCs w:val="22"/>
        </w:rPr>
        <w:t>.</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11.Творческая работа</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color w:val="0070C0"/>
          <w:sz w:val="22"/>
          <w:szCs w:val="22"/>
        </w:rPr>
        <w:t>Восстановите рассказ Незнайки, используя слова для справок.</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 xml:space="preserve">Я проснулся ни свет ни заря. На душе кошки скребли. Пошёл к Винтику, долго бил баклуши, тянул кота за хвост. Вернулся ни </w:t>
      </w:r>
      <w:proofErr w:type="gramStart"/>
      <w:r w:rsidRPr="0007467B">
        <w:rPr>
          <w:rFonts w:ascii="Helvetica" w:hAnsi="Helvetica"/>
          <w:b/>
          <w:bCs/>
          <w:color w:val="0070C0"/>
          <w:sz w:val="22"/>
          <w:szCs w:val="22"/>
        </w:rPr>
        <w:t>жив</w:t>
      </w:r>
      <w:proofErr w:type="gramEnd"/>
      <w:r w:rsidRPr="0007467B">
        <w:rPr>
          <w:rFonts w:ascii="Helvetica" w:hAnsi="Helvetica"/>
          <w:b/>
          <w:bCs/>
          <w:color w:val="0070C0"/>
          <w:sz w:val="22"/>
          <w:szCs w:val="22"/>
        </w:rPr>
        <w:t xml:space="preserve"> ни мёртв. Съел с горем пополам </w:t>
      </w:r>
      <w:r w:rsidRPr="0007467B">
        <w:rPr>
          <w:rFonts w:ascii="Helvetica" w:hAnsi="Helvetica"/>
          <w:b/>
          <w:bCs/>
          <w:color w:val="0070C0"/>
          <w:sz w:val="22"/>
          <w:szCs w:val="22"/>
        </w:rPr>
        <w:lastRenderedPageBreak/>
        <w:t xml:space="preserve">суп. Тут как снег на голову свалился </w:t>
      </w:r>
      <w:proofErr w:type="spellStart"/>
      <w:r w:rsidRPr="0007467B">
        <w:rPr>
          <w:rFonts w:ascii="Helvetica" w:hAnsi="Helvetica"/>
          <w:b/>
          <w:bCs/>
          <w:color w:val="0070C0"/>
          <w:sz w:val="22"/>
          <w:szCs w:val="22"/>
        </w:rPr>
        <w:t>Пилюлькин</w:t>
      </w:r>
      <w:proofErr w:type="spellEnd"/>
      <w:r w:rsidRPr="0007467B">
        <w:rPr>
          <w:rFonts w:ascii="Helvetica" w:hAnsi="Helvetica"/>
          <w:b/>
          <w:bCs/>
          <w:color w:val="0070C0"/>
          <w:sz w:val="22"/>
          <w:szCs w:val="22"/>
        </w:rPr>
        <w:t>. Он метал гром и молнии. Велел зарубить на носу, что надо мыть руки перед едой. А мне хоть кол на голове теши.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proofErr w:type="gramStart"/>
      <w:r w:rsidRPr="0007467B">
        <w:rPr>
          <w:rFonts w:ascii="Helvetica" w:hAnsi="Helvetica"/>
          <w:b/>
          <w:bCs/>
          <w:color w:val="0070C0"/>
          <w:sz w:val="22"/>
          <w:szCs w:val="22"/>
        </w:rPr>
        <w:t>(Слова для справок: </w:t>
      </w:r>
      <w:r w:rsidRPr="0007467B">
        <w:rPr>
          <w:rFonts w:ascii="Helvetica" w:hAnsi="Helvetica"/>
          <w:b/>
          <w:bCs/>
          <w:i/>
          <w:iCs/>
          <w:color w:val="0070C0"/>
          <w:sz w:val="22"/>
          <w:szCs w:val="22"/>
        </w:rPr>
        <w:t>неожиданно, рано, бездельничал, скверно, злился, запомнить, плохо, еле-еле, хоть бы что, усталый, кое-как, сильно сердился</w:t>
      </w:r>
      <w:r w:rsidRPr="0007467B">
        <w:rPr>
          <w:rFonts w:ascii="Helvetica" w:hAnsi="Helvetica"/>
          <w:b/>
          <w:bCs/>
          <w:color w:val="0070C0"/>
          <w:sz w:val="22"/>
          <w:szCs w:val="22"/>
        </w:rPr>
        <w:t>).</w:t>
      </w:r>
      <w:proofErr w:type="gramEnd"/>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12.Рефлексия</w:t>
      </w:r>
    </w:p>
    <w:p w:rsidR="00305E01" w:rsidRPr="0007467B" w:rsidRDefault="00305E01" w:rsidP="00305E01">
      <w:pPr>
        <w:pStyle w:val="a3"/>
        <w:numPr>
          <w:ilvl w:val="0"/>
          <w:numId w:val="3"/>
        </w:numPr>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Что интересного вы узнали на уроке?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Что такое фразеологизмы?</w:t>
      </w:r>
    </w:p>
    <w:p w:rsidR="00305E01" w:rsidRPr="0007467B" w:rsidRDefault="00305E01" w:rsidP="00305E01">
      <w:pPr>
        <w:pStyle w:val="a3"/>
        <w:numPr>
          <w:ilvl w:val="0"/>
          <w:numId w:val="4"/>
        </w:numPr>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Чем они отличаются от свободных сочетаний слов?</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Приведите примеры фразеологизмов.</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13.Оценка за урок.</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14.Домашнее задание</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Упр.135,стр.58</w:t>
      </w:r>
      <w:proofErr w:type="gramStart"/>
      <w:r w:rsidRPr="0007467B">
        <w:rPr>
          <w:rFonts w:ascii="Helvetica" w:hAnsi="Helvetica"/>
          <w:b/>
          <w:bCs/>
          <w:color w:val="0070C0"/>
          <w:sz w:val="22"/>
          <w:szCs w:val="22"/>
        </w:rPr>
        <w:t xml:space="preserve"> З</w:t>
      </w:r>
      <w:proofErr w:type="gramEnd"/>
      <w:r w:rsidRPr="0007467B">
        <w:rPr>
          <w:rFonts w:ascii="Helvetica" w:hAnsi="Helvetica"/>
          <w:b/>
          <w:bCs/>
          <w:color w:val="0070C0"/>
          <w:sz w:val="22"/>
          <w:szCs w:val="22"/>
        </w:rPr>
        <w:t>амените фразеологизмы словами – синонимами.</w:t>
      </w:r>
    </w:p>
    <w:p w:rsidR="00305E01" w:rsidRPr="0007467B" w:rsidRDefault="00305E01" w:rsidP="00305E01">
      <w:pPr>
        <w:pStyle w:val="a3"/>
        <w:shd w:val="clear" w:color="auto" w:fill="FFFFFF"/>
        <w:spacing w:before="0" w:beforeAutospacing="0" w:after="158" w:afterAutospacing="0"/>
        <w:rPr>
          <w:rFonts w:ascii="Helvetica" w:hAnsi="Helvetica"/>
          <w:color w:val="0070C0"/>
          <w:sz w:val="22"/>
          <w:szCs w:val="22"/>
        </w:rPr>
      </w:pPr>
      <w:r w:rsidRPr="0007467B">
        <w:rPr>
          <w:rFonts w:ascii="Helvetica" w:hAnsi="Helvetica"/>
          <w:b/>
          <w:bCs/>
          <w:color w:val="0070C0"/>
          <w:sz w:val="22"/>
          <w:szCs w:val="22"/>
        </w:rPr>
        <w:t>Повторить правило</w:t>
      </w:r>
    </w:p>
    <w:p w:rsidR="0031124B" w:rsidRPr="0007467B" w:rsidRDefault="00305E01" w:rsidP="00305E01">
      <w:pPr>
        <w:jc w:val="center"/>
        <w:rPr>
          <w:color w:val="0070C0"/>
        </w:rPr>
      </w:pPr>
      <w:r w:rsidRPr="0007467B">
        <w:rPr>
          <w:color w:val="0070C0"/>
        </w:rPr>
        <w:t xml:space="preserve">                                 </w:t>
      </w:r>
    </w:p>
    <w:p w:rsidR="0031124B" w:rsidRPr="0007467B" w:rsidRDefault="0031124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07467B" w:rsidRDefault="0007467B" w:rsidP="00305E01">
      <w:pPr>
        <w:jc w:val="center"/>
        <w:rPr>
          <w:color w:val="0070C0"/>
        </w:rPr>
      </w:pPr>
    </w:p>
    <w:p w:rsidR="00305E01" w:rsidRPr="0007467B" w:rsidRDefault="00305E01" w:rsidP="00305E01">
      <w:pPr>
        <w:jc w:val="center"/>
        <w:rPr>
          <w:b/>
          <w:color w:val="0070C0"/>
          <w:sz w:val="28"/>
          <w:szCs w:val="28"/>
        </w:rPr>
      </w:pPr>
      <w:r w:rsidRPr="0007467B">
        <w:rPr>
          <w:color w:val="0070C0"/>
        </w:rPr>
        <w:lastRenderedPageBreak/>
        <w:t xml:space="preserve">Рецензия на урок русского языка в 5 классе по теме «Фразеологизмы», проведенный учителем русского языка и литературы </w:t>
      </w:r>
    </w:p>
    <w:p w:rsidR="00305E01" w:rsidRPr="0007467B" w:rsidRDefault="00305E01" w:rsidP="00305E01">
      <w:pPr>
        <w:rPr>
          <w:rFonts w:ascii="Franklin Gothic Medium Cond" w:hAnsi="Franklin Gothic Medium Cond"/>
          <w:b/>
          <w:color w:val="7030A0"/>
        </w:rPr>
      </w:pPr>
      <w:r>
        <w:rPr>
          <w:b/>
          <w:sz w:val="28"/>
          <w:szCs w:val="28"/>
        </w:rPr>
        <w:t xml:space="preserve">                                        </w:t>
      </w:r>
      <w:r w:rsidRPr="0007467B">
        <w:rPr>
          <w:b/>
          <w:color w:val="7030A0"/>
          <w:sz w:val="28"/>
          <w:szCs w:val="28"/>
        </w:rPr>
        <w:t xml:space="preserve">МКОУ </w:t>
      </w:r>
      <w:r w:rsidR="0031124B" w:rsidRPr="0007467B">
        <w:rPr>
          <w:b/>
          <w:color w:val="7030A0"/>
          <w:sz w:val="28"/>
          <w:szCs w:val="28"/>
        </w:rPr>
        <w:t>«Октябрьская СОШ</w:t>
      </w:r>
      <w:r w:rsidRPr="0007467B">
        <w:rPr>
          <w:b/>
          <w:color w:val="7030A0"/>
          <w:sz w:val="28"/>
          <w:szCs w:val="28"/>
        </w:rPr>
        <w:t>»</w:t>
      </w:r>
    </w:p>
    <w:p w:rsidR="00305E01" w:rsidRPr="0007467B" w:rsidRDefault="0031124B" w:rsidP="0031124B">
      <w:pPr>
        <w:rPr>
          <w:b/>
          <w:color w:val="7030A0"/>
          <w:sz w:val="28"/>
          <w:szCs w:val="28"/>
        </w:rPr>
      </w:pPr>
      <w:r w:rsidRPr="0007467B">
        <w:rPr>
          <w:color w:val="7030A0"/>
          <w:sz w:val="28"/>
          <w:szCs w:val="28"/>
        </w:rPr>
        <w:t xml:space="preserve">                               Мирзоевой </w:t>
      </w:r>
      <w:proofErr w:type="spellStart"/>
      <w:r w:rsidRPr="0007467B">
        <w:rPr>
          <w:color w:val="7030A0"/>
          <w:sz w:val="28"/>
          <w:szCs w:val="28"/>
        </w:rPr>
        <w:t>Джамилей</w:t>
      </w:r>
      <w:proofErr w:type="spellEnd"/>
      <w:r w:rsidRPr="0007467B">
        <w:rPr>
          <w:color w:val="7030A0"/>
          <w:sz w:val="28"/>
          <w:szCs w:val="28"/>
        </w:rPr>
        <w:t xml:space="preserve"> </w:t>
      </w:r>
      <w:proofErr w:type="spellStart"/>
      <w:r w:rsidRPr="0007467B">
        <w:rPr>
          <w:color w:val="7030A0"/>
          <w:sz w:val="28"/>
          <w:szCs w:val="28"/>
        </w:rPr>
        <w:t>Саракиевной</w:t>
      </w:r>
      <w:proofErr w:type="spellEnd"/>
    </w:p>
    <w:p w:rsidR="00305E01" w:rsidRPr="00EE4268" w:rsidRDefault="00305E01" w:rsidP="00305E01">
      <w:pPr>
        <w:rPr>
          <w:rFonts w:ascii="Times New Roman" w:hAnsi="Times New Roman" w:cs="Times New Roman"/>
        </w:rPr>
      </w:pPr>
      <w:r w:rsidRPr="00EE4268">
        <w:rPr>
          <w:rFonts w:ascii="Times New Roman" w:hAnsi="Times New Roman" w:cs="Times New Roman"/>
        </w:rPr>
        <w:t xml:space="preserve">Данный урок соответствует календарно-тематическому планированию, является первым в изучении материала. Он тесно связан с предыдущими уроками и работает на все последующие уроки. На протяжении всего урока работа строилась с учетом принципов системности, научности и доступности, а также преемственности и перспективности между различными разделами курса. Содержание урока было оптимальным, методы обучения - словесный, наглядный. Формы работы разнообразные: фронтальная, самостоятельная, парная. Учителем использовались следующие приемы активизации познавательной деятельности: постановка проблемных вопросов, использование новых информационных технологий, использование фрагментов из литературного творчества, игра. Формы и методы </w:t>
      </w:r>
      <w:proofErr w:type="gramStart"/>
      <w:r w:rsidRPr="00EE4268">
        <w:rPr>
          <w:rFonts w:ascii="Times New Roman" w:hAnsi="Times New Roman" w:cs="Times New Roman"/>
        </w:rPr>
        <w:t>соответствуют психофизиологическим и индивидуальным особенностям учащихся Учитель профессионально подвел</w:t>
      </w:r>
      <w:proofErr w:type="gramEnd"/>
      <w:r w:rsidRPr="00EE4268">
        <w:rPr>
          <w:rFonts w:ascii="Times New Roman" w:hAnsi="Times New Roman" w:cs="Times New Roman"/>
        </w:rPr>
        <w:t xml:space="preserve"> детей к теме урока, которую ребята озвучили самостоятельно. Также самостоятельно были определены детьми цели урока, что соответствует </w:t>
      </w:r>
      <w:proofErr w:type="spellStart"/>
      <w:r w:rsidRPr="00EE4268">
        <w:rPr>
          <w:rFonts w:ascii="Times New Roman" w:hAnsi="Times New Roman" w:cs="Times New Roman"/>
        </w:rPr>
        <w:t>системно-деятельностному</w:t>
      </w:r>
      <w:proofErr w:type="spellEnd"/>
      <w:r w:rsidRPr="00EE4268">
        <w:rPr>
          <w:rFonts w:ascii="Times New Roman" w:hAnsi="Times New Roman" w:cs="Times New Roman"/>
        </w:rPr>
        <w:t xml:space="preserve"> подходу к обучению. Структура урока четкая, соответствует типу и целям урока. На каждом этапе делаются выводы. Переход от одного этапа к другому логичный. На всех этапах урока спланирована работа по формированию различных УУД. На протяжении всего урока в помощь учителю была подготовленная ею презентация, которая выступала как средство организации учебной деятельности. С помощью информации на слайде ученики принимали участие во фронтальной работе на всех этапах урока, могли провести самопроверку после самостоятельного выполнения задания, знакомились со значением фразеологизмов. Также презентация сэкономила время на этапе рефлексии, при записи домашнего задания. Данный урок способствует развитию у учащихся таких качеств как </w:t>
      </w:r>
      <w:proofErr w:type="spellStart"/>
      <w:r w:rsidRPr="00EE4268">
        <w:rPr>
          <w:rFonts w:ascii="Times New Roman" w:hAnsi="Times New Roman" w:cs="Times New Roman"/>
        </w:rPr>
        <w:t>коммуникативность</w:t>
      </w:r>
      <w:proofErr w:type="spellEnd"/>
      <w:r w:rsidRPr="00EE4268">
        <w:rPr>
          <w:rFonts w:ascii="Times New Roman" w:hAnsi="Times New Roman" w:cs="Times New Roman"/>
        </w:rPr>
        <w:t xml:space="preserve">, критическое мышление, самостоятельность и ответственность, способность к самооценке и самоанализу, </w:t>
      </w:r>
      <w:proofErr w:type="spellStart"/>
      <w:r w:rsidRPr="00EE4268">
        <w:rPr>
          <w:rFonts w:ascii="Times New Roman" w:hAnsi="Times New Roman" w:cs="Times New Roman"/>
        </w:rPr>
        <w:t>рефлексивность</w:t>
      </w:r>
      <w:proofErr w:type="spellEnd"/>
      <w:r w:rsidRPr="00EE4268">
        <w:rPr>
          <w:rFonts w:ascii="Times New Roman" w:hAnsi="Times New Roman" w:cs="Times New Roman"/>
        </w:rPr>
        <w:t xml:space="preserve">. Запланировано использование </w:t>
      </w:r>
      <w:proofErr w:type="spellStart"/>
      <w:r w:rsidRPr="00EE4268">
        <w:rPr>
          <w:rFonts w:ascii="Times New Roman" w:hAnsi="Times New Roman" w:cs="Times New Roman"/>
        </w:rPr>
        <w:t>здоровьесберегающих</w:t>
      </w:r>
      <w:proofErr w:type="spellEnd"/>
      <w:r w:rsidRPr="00EE4268">
        <w:rPr>
          <w:rFonts w:ascii="Times New Roman" w:hAnsi="Times New Roman" w:cs="Times New Roman"/>
        </w:rPr>
        <w:t xml:space="preserve"> технологий (смена видов деятельности, физкультминутка), что позволит избежать утомления учащихся.</w:t>
      </w:r>
    </w:p>
    <w:p w:rsidR="00305E01" w:rsidRPr="00EE4268" w:rsidRDefault="00305E01" w:rsidP="00305E01">
      <w:pPr>
        <w:rPr>
          <w:rFonts w:ascii="Times New Roman" w:hAnsi="Times New Roman" w:cs="Times New Roman"/>
        </w:rPr>
      </w:pPr>
      <w:r w:rsidRPr="00EE4268">
        <w:rPr>
          <w:rFonts w:ascii="Times New Roman" w:hAnsi="Times New Roman" w:cs="Times New Roman"/>
        </w:rPr>
        <w:t xml:space="preserve"> Рецензент - учитель русского языка и литературы</w:t>
      </w:r>
      <w:r w:rsidR="0031124B" w:rsidRPr="00EE4268">
        <w:rPr>
          <w:rFonts w:ascii="Times New Roman" w:hAnsi="Times New Roman" w:cs="Times New Roman"/>
        </w:rPr>
        <w:t xml:space="preserve"> –</w:t>
      </w:r>
      <w:r w:rsidR="0007467B" w:rsidRPr="00EE4268">
        <w:rPr>
          <w:rFonts w:ascii="Times New Roman" w:hAnsi="Times New Roman" w:cs="Times New Roman"/>
        </w:rPr>
        <w:t xml:space="preserve">                                           </w:t>
      </w:r>
      <w:r w:rsidR="0031124B" w:rsidRPr="00EE4268">
        <w:rPr>
          <w:rFonts w:ascii="Times New Roman" w:hAnsi="Times New Roman" w:cs="Times New Roman"/>
        </w:rPr>
        <w:t xml:space="preserve"> Шамилова М.Х</w:t>
      </w:r>
      <w:r w:rsidRPr="00EE4268">
        <w:rPr>
          <w:rFonts w:ascii="Times New Roman" w:hAnsi="Times New Roman" w:cs="Times New Roman"/>
        </w:rPr>
        <w:t>.</w:t>
      </w:r>
    </w:p>
    <w:p w:rsidR="00305E01" w:rsidRPr="00EE4268" w:rsidRDefault="00305E01" w:rsidP="00305E01">
      <w:pPr>
        <w:rPr>
          <w:rFonts w:ascii="Times New Roman" w:hAnsi="Times New Roman" w:cs="Times New Roman"/>
        </w:rPr>
      </w:pPr>
      <w:r w:rsidRPr="00EE4268">
        <w:rPr>
          <w:rFonts w:ascii="Times New Roman" w:hAnsi="Times New Roman" w:cs="Times New Roman"/>
        </w:rPr>
        <w:t> </w:t>
      </w:r>
    </w:p>
    <w:p w:rsidR="00305E01" w:rsidRPr="00EE4268" w:rsidRDefault="00305E01" w:rsidP="00305E01">
      <w:pPr>
        <w:rPr>
          <w:rFonts w:ascii="Times New Roman" w:hAnsi="Times New Roman" w:cs="Times New Roman"/>
        </w:rPr>
      </w:pPr>
      <w:r w:rsidRPr="00EE4268">
        <w:rPr>
          <w:rFonts w:ascii="Times New Roman" w:hAnsi="Times New Roman" w:cs="Times New Roman"/>
        </w:rPr>
        <w:t> </w:t>
      </w:r>
    </w:p>
    <w:p w:rsidR="00305E01" w:rsidRPr="00EE4268" w:rsidRDefault="00305E01" w:rsidP="00305E01">
      <w:pPr>
        <w:rPr>
          <w:rFonts w:ascii="Times New Roman" w:hAnsi="Times New Roman" w:cs="Times New Roman"/>
        </w:rPr>
      </w:pPr>
    </w:p>
    <w:p w:rsidR="0007467B" w:rsidRPr="00EE4268" w:rsidRDefault="0007467B" w:rsidP="00FC4300">
      <w:pPr>
        <w:jc w:val="center"/>
        <w:rPr>
          <w:rFonts w:ascii="Times New Roman" w:hAnsi="Times New Roman" w:cs="Times New Roman"/>
        </w:rPr>
      </w:pPr>
    </w:p>
    <w:p w:rsidR="0007467B" w:rsidRDefault="0007467B" w:rsidP="00FC4300">
      <w:pPr>
        <w:jc w:val="center"/>
      </w:pPr>
    </w:p>
    <w:p w:rsidR="0007467B" w:rsidRDefault="0007467B" w:rsidP="00FC4300">
      <w:pPr>
        <w:jc w:val="center"/>
      </w:pPr>
    </w:p>
    <w:p w:rsidR="0007467B" w:rsidRDefault="0007467B" w:rsidP="00FC4300">
      <w:pPr>
        <w:jc w:val="center"/>
      </w:pPr>
    </w:p>
    <w:p w:rsidR="0007467B" w:rsidRDefault="0007467B" w:rsidP="00FC4300">
      <w:pPr>
        <w:jc w:val="center"/>
      </w:pPr>
    </w:p>
    <w:p w:rsidR="0007467B" w:rsidRDefault="0007467B" w:rsidP="00FC4300">
      <w:pPr>
        <w:jc w:val="center"/>
      </w:pPr>
    </w:p>
    <w:p w:rsidR="00EE4268" w:rsidRDefault="00EE4268" w:rsidP="00FC4300">
      <w:pPr>
        <w:jc w:val="center"/>
        <w:rPr>
          <w:color w:val="7030A0"/>
        </w:rPr>
      </w:pPr>
    </w:p>
    <w:p w:rsidR="00FC4300" w:rsidRPr="00EE4268" w:rsidRDefault="00FC4300" w:rsidP="00FC4300">
      <w:pPr>
        <w:jc w:val="center"/>
        <w:rPr>
          <w:color w:val="7030A0"/>
          <w:sz w:val="28"/>
          <w:szCs w:val="28"/>
        </w:rPr>
      </w:pPr>
      <w:r w:rsidRPr="00EE4268">
        <w:rPr>
          <w:color w:val="7030A0"/>
          <w:sz w:val="28"/>
          <w:szCs w:val="28"/>
        </w:rPr>
        <w:lastRenderedPageBreak/>
        <w:t xml:space="preserve">Рецензия на урок русского языка в 5 классе по теме «Фразеологизмы», проведенный учителем русского языка и литературы </w:t>
      </w:r>
    </w:p>
    <w:p w:rsidR="0031124B" w:rsidRPr="0007467B" w:rsidRDefault="0031124B" w:rsidP="0031124B">
      <w:pPr>
        <w:rPr>
          <w:rFonts w:ascii="Franklin Gothic Medium Cond" w:hAnsi="Franklin Gothic Medium Cond"/>
          <w:b/>
          <w:color w:val="7030A0"/>
        </w:rPr>
      </w:pPr>
      <w:r w:rsidRPr="0007467B">
        <w:rPr>
          <w:b/>
          <w:color w:val="7030A0"/>
          <w:sz w:val="28"/>
          <w:szCs w:val="28"/>
        </w:rPr>
        <w:t xml:space="preserve">                                        МКОУ «Октябрьская СОШ»</w:t>
      </w:r>
    </w:p>
    <w:p w:rsidR="0031124B" w:rsidRPr="0007467B" w:rsidRDefault="0031124B" w:rsidP="0031124B">
      <w:pPr>
        <w:rPr>
          <w:b/>
          <w:color w:val="7030A0"/>
          <w:sz w:val="28"/>
          <w:szCs w:val="28"/>
        </w:rPr>
      </w:pPr>
      <w:r w:rsidRPr="0007467B">
        <w:rPr>
          <w:color w:val="7030A0"/>
          <w:sz w:val="28"/>
          <w:szCs w:val="28"/>
        </w:rPr>
        <w:t xml:space="preserve">                               Мирзоевой </w:t>
      </w:r>
      <w:proofErr w:type="spellStart"/>
      <w:r w:rsidRPr="0007467B">
        <w:rPr>
          <w:color w:val="7030A0"/>
          <w:sz w:val="28"/>
          <w:szCs w:val="28"/>
        </w:rPr>
        <w:t>Джамилей</w:t>
      </w:r>
      <w:proofErr w:type="spellEnd"/>
      <w:r w:rsidRPr="0007467B">
        <w:rPr>
          <w:color w:val="7030A0"/>
          <w:sz w:val="28"/>
          <w:szCs w:val="28"/>
        </w:rPr>
        <w:t xml:space="preserve"> </w:t>
      </w:r>
      <w:proofErr w:type="spellStart"/>
      <w:r w:rsidRPr="0007467B">
        <w:rPr>
          <w:color w:val="7030A0"/>
          <w:sz w:val="28"/>
          <w:szCs w:val="28"/>
        </w:rPr>
        <w:t>Саракиевной</w:t>
      </w:r>
      <w:proofErr w:type="spellEnd"/>
    </w:p>
    <w:p w:rsidR="0031124B" w:rsidRDefault="0031124B" w:rsidP="00FC4300">
      <w:pPr>
        <w:jc w:val="center"/>
        <w:rPr>
          <w:b/>
          <w:sz w:val="28"/>
          <w:szCs w:val="28"/>
        </w:rPr>
      </w:pPr>
    </w:p>
    <w:p w:rsidR="00305E01" w:rsidRPr="0007467B" w:rsidRDefault="00305E01" w:rsidP="00305E01">
      <w:pPr>
        <w:pStyle w:val="a3"/>
        <w:rPr>
          <w:rFonts w:ascii="Calibri" w:hAnsi="Calibri"/>
          <w:b/>
          <w:bCs/>
          <w:i/>
          <w:iCs/>
          <w:color w:val="0070C0"/>
          <w:sz w:val="28"/>
          <w:szCs w:val="28"/>
        </w:rPr>
      </w:pPr>
      <w:r w:rsidRPr="0007467B">
        <w:rPr>
          <w:rFonts w:ascii="Calibri" w:hAnsi="Calibri"/>
          <w:b/>
          <w:color w:val="0070C0"/>
          <w:sz w:val="28"/>
          <w:szCs w:val="28"/>
        </w:rPr>
        <w:t>Тема урока:</w:t>
      </w:r>
      <w:r w:rsidRPr="0007467B">
        <w:rPr>
          <w:rFonts w:ascii="Calibri" w:hAnsi="Calibri"/>
          <w:b/>
          <w:bCs/>
          <w:i/>
          <w:iCs/>
          <w:color w:val="0070C0"/>
          <w:sz w:val="28"/>
          <w:szCs w:val="28"/>
        </w:rPr>
        <w:t xml:space="preserve">  «Повторение по теме «Лексика. Фразеология».</w:t>
      </w:r>
    </w:p>
    <w:p w:rsidR="00305E01" w:rsidRPr="0007467B" w:rsidRDefault="00305E01" w:rsidP="00305E01">
      <w:pPr>
        <w:pStyle w:val="a3"/>
        <w:rPr>
          <w:rFonts w:ascii="Calibri" w:hAnsi="Calibri"/>
          <w:b/>
          <w:bCs/>
          <w:i/>
          <w:iCs/>
          <w:color w:val="0070C0"/>
          <w:sz w:val="28"/>
          <w:szCs w:val="28"/>
        </w:rPr>
      </w:pPr>
      <w:r w:rsidRPr="0007467B">
        <w:rPr>
          <w:rFonts w:ascii="Calibri" w:hAnsi="Calibri"/>
          <w:b/>
          <w:bCs/>
          <w:i/>
          <w:iCs/>
          <w:color w:val="0070C0"/>
          <w:sz w:val="28"/>
          <w:szCs w:val="28"/>
        </w:rPr>
        <w:t>Цели:</w:t>
      </w:r>
    </w:p>
    <w:p w:rsidR="00305E01" w:rsidRPr="0007467B" w:rsidRDefault="00305E01" w:rsidP="00305E01">
      <w:pPr>
        <w:pStyle w:val="a3"/>
        <w:rPr>
          <w:rFonts w:ascii="Calibri" w:hAnsi="Calibri"/>
          <w:b/>
          <w:bCs/>
          <w:i/>
          <w:iCs/>
          <w:color w:val="0070C0"/>
          <w:sz w:val="28"/>
          <w:szCs w:val="28"/>
        </w:rPr>
      </w:pPr>
      <w:r w:rsidRPr="0007467B">
        <w:rPr>
          <w:rFonts w:ascii="Calibri" w:hAnsi="Calibri"/>
          <w:bCs/>
          <w:iCs/>
          <w:color w:val="0070C0"/>
          <w:sz w:val="28"/>
          <w:szCs w:val="28"/>
        </w:rPr>
        <w:t>Воспитывающая цель: прививать интерес к изучению русского языка.</w:t>
      </w:r>
    </w:p>
    <w:p w:rsidR="00305E01" w:rsidRPr="0007467B" w:rsidRDefault="00305E01" w:rsidP="00305E01">
      <w:pPr>
        <w:pStyle w:val="a3"/>
        <w:rPr>
          <w:rFonts w:ascii="Calibri" w:hAnsi="Calibri"/>
          <w:bCs/>
          <w:iCs/>
          <w:color w:val="0070C0"/>
          <w:sz w:val="28"/>
          <w:szCs w:val="28"/>
        </w:rPr>
      </w:pPr>
      <w:r w:rsidRPr="0007467B">
        <w:rPr>
          <w:rFonts w:ascii="Calibri" w:hAnsi="Calibri"/>
          <w:bCs/>
          <w:iCs/>
          <w:color w:val="0070C0"/>
          <w:sz w:val="28"/>
          <w:szCs w:val="28"/>
        </w:rPr>
        <w:t xml:space="preserve">Развивающая цель: развивать познавательные процессы: память, воображение, мышление, внимание, речь. </w:t>
      </w:r>
    </w:p>
    <w:p w:rsidR="00305E01" w:rsidRPr="0007467B" w:rsidRDefault="00305E01" w:rsidP="00305E01">
      <w:pPr>
        <w:pStyle w:val="a3"/>
        <w:rPr>
          <w:rFonts w:ascii="Calibri" w:hAnsi="Calibri"/>
          <w:bCs/>
          <w:iCs/>
          <w:color w:val="0070C0"/>
          <w:sz w:val="28"/>
          <w:szCs w:val="28"/>
        </w:rPr>
      </w:pPr>
      <w:r w:rsidRPr="0007467B">
        <w:rPr>
          <w:rFonts w:ascii="Calibri" w:hAnsi="Calibri"/>
          <w:bCs/>
          <w:iCs/>
          <w:color w:val="0070C0"/>
          <w:sz w:val="28"/>
          <w:szCs w:val="28"/>
        </w:rPr>
        <w:t>Обучающая  цель: закрепить понятия о лексикологии и фразеологии как разделах русского языка.</w:t>
      </w:r>
    </w:p>
    <w:p w:rsidR="00305E01" w:rsidRPr="0007467B" w:rsidRDefault="00305E01" w:rsidP="00305E01">
      <w:pPr>
        <w:pStyle w:val="a3"/>
        <w:rPr>
          <w:rFonts w:ascii="Calibri" w:hAnsi="Calibri"/>
          <w:b/>
          <w:bCs/>
          <w:i/>
          <w:iCs/>
          <w:color w:val="0070C0"/>
          <w:sz w:val="28"/>
          <w:szCs w:val="28"/>
        </w:rPr>
      </w:pPr>
      <w:r w:rsidRPr="0007467B">
        <w:rPr>
          <w:rFonts w:ascii="Calibri" w:hAnsi="Calibri"/>
          <w:b/>
          <w:bCs/>
          <w:i/>
          <w:iCs/>
          <w:color w:val="0070C0"/>
          <w:sz w:val="28"/>
          <w:szCs w:val="28"/>
        </w:rPr>
        <w:t>Тип урока: урок обобщения пройденного материала</w:t>
      </w:r>
    </w:p>
    <w:p w:rsidR="00305E01" w:rsidRPr="0007467B" w:rsidRDefault="00305E01" w:rsidP="00305E01">
      <w:pPr>
        <w:pStyle w:val="a3"/>
        <w:rPr>
          <w:rFonts w:ascii="Calibri" w:hAnsi="Calibri"/>
          <w:b/>
          <w:bCs/>
          <w:i/>
          <w:iCs/>
          <w:color w:val="0070C0"/>
          <w:sz w:val="28"/>
          <w:szCs w:val="28"/>
        </w:rPr>
      </w:pPr>
      <w:r w:rsidRPr="0007467B">
        <w:rPr>
          <w:rFonts w:ascii="Calibri" w:hAnsi="Calibri"/>
          <w:b/>
          <w:bCs/>
          <w:i/>
          <w:iCs/>
          <w:color w:val="0070C0"/>
          <w:sz w:val="28"/>
          <w:szCs w:val="28"/>
        </w:rPr>
        <w:t>Вид урока: дидактическая игра.</w:t>
      </w:r>
    </w:p>
    <w:p w:rsidR="00305E01" w:rsidRPr="0007467B" w:rsidRDefault="00305E01" w:rsidP="00305E01">
      <w:pPr>
        <w:pStyle w:val="a3"/>
        <w:rPr>
          <w:rFonts w:ascii="Calibri" w:hAnsi="Calibri"/>
          <w:b/>
          <w:bCs/>
          <w:i/>
          <w:iCs/>
          <w:color w:val="0070C0"/>
          <w:sz w:val="28"/>
          <w:szCs w:val="28"/>
        </w:rPr>
      </w:pPr>
      <w:r w:rsidRPr="0007467B">
        <w:rPr>
          <w:rFonts w:ascii="Calibri" w:hAnsi="Calibri"/>
          <w:color w:val="0070C0"/>
          <w:sz w:val="28"/>
          <w:szCs w:val="28"/>
        </w:rPr>
        <w:t>Оценка педагогической ситуации: возможности класса средние, данный урок используется учителем для формирования интереса к русскому языку.</w:t>
      </w:r>
    </w:p>
    <w:p w:rsidR="00305E01" w:rsidRPr="0007467B" w:rsidRDefault="00305E01" w:rsidP="00305E01">
      <w:pPr>
        <w:pStyle w:val="a3"/>
        <w:rPr>
          <w:rFonts w:ascii="Calibri" w:hAnsi="Calibri"/>
          <w:bCs/>
          <w:iCs/>
          <w:color w:val="0070C0"/>
          <w:sz w:val="28"/>
          <w:szCs w:val="28"/>
        </w:rPr>
      </w:pPr>
      <w:r w:rsidRPr="0007467B">
        <w:rPr>
          <w:rFonts w:ascii="Calibri" w:hAnsi="Calibri"/>
          <w:bCs/>
          <w:iCs/>
          <w:color w:val="0070C0"/>
          <w:sz w:val="28"/>
          <w:szCs w:val="28"/>
        </w:rPr>
        <w:t>Соблюдены были структурные компоненты урока:</w:t>
      </w:r>
    </w:p>
    <w:p w:rsidR="00305E01" w:rsidRPr="0007467B" w:rsidRDefault="00305E01" w:rsidP="00305E01">
      <w:pPr>
        <w:pStyle w:val="a3"/>
        <w:rPr>
          <w:rFonts w:ascii="Calibri" w:hAnsi="Calibri"/>
          <w:color w:val="0070C0"/>
          <w:sz w:val="28"/>
          <w:szCs w:val="28"/>
        </w:rPr>
      </w:pPr>
      <w:r w:rsidRPr="0007467B">
        <w:rPr>
          <w:rFonts w:ascii="Calibri" w:hAnsi="Calibri"/>
          <w:bCs/>
          <w:iCs/>
          <w:color w:val="0070C0"/>
          <w:sz w:val="28"/>
          <w:szCs w:val="28"/>
        </w:rPr>
        <w:t xml:space="preserve">1.Организационный </w:t>
      </w:r>
      <w:r w:rsidRPr="0007467B">
        <w:rPr>
          <w:rFonts w:ascii="Calibri" w:hAnsi="Calibri"/>
          <w:color w:val="0070C0"/>
          <w:sz w:val="28"/>
          <w:szCs w:val="28"/>
        </w:rPr>
        <w:t xml:space="preserve"> момент, характеризующийся внешней и внутренней (психологической) готовностью учащихся к уроку; </w:t>
      </w:r>
    </w:p>
    <w:p w:rsidR="00305E01" w:rsidRPr="0007467B" w:rsidRDefault="00305E01" w:rsidP="00305E01">
      <w:pPr>
        <w:pStyle w:val="a3"/>
        <w:rPr>
          <w:rFonts w:ascii="Calibri" w:hAnsi="Calibri"/>
          <w:color w:val="0070C0"/>
          <w:sz w:val="28"/>
          <w:szCs w:val="28"/>
        </w:rPr>
      </w:pPr>
      <w:r w:rsidRPr="0007467B">
        <w:rPr>
          <w:rFonts w:ascii="Calibri" w:hAnsi="Calibri"/>
          <w:color w:val="0070C0"/>
          <w:sz w:val="28"/>
          <w:szCs w:val="28"/>
        </w:rPr>
        <w:t>2.Словарная работа;</w:t>
      </w:r>
    </w:p>
    <w:p w:rsidR="00305E01" w:rsidRPr="0007467B" w:rsidRDefault="00305E01" w:rsidP="00305E01">
      <w:pPr>
        <w:pStyle w:val="a3"/>
        <w:rPr>
          <w:rFonts w:ascii="Calibri" w:hAnsi="Calibri"/>
          <w:color w:val="0070C0"/>
          <w:sz w:val="28"/>
          <w:szCs w:val="28"/>
        </w:rPr>
      </w:pPr>
      <w:r w:rsidRPr="0007467B">
        <w:rPr>
          <w:rFonts w:ascii="Calibri" w:hAnsi="Calibri"/>
          <w:color w:val="0070C0"/>
          <w:sz w:val="28"/>
          <w:szCs w:val="28"/>
        </w:rPr>
        <w:t>4. Практическая работа по расширению и обобщению знаний, умений и навыков учащихся в форме игры;</w:t>
      </w:r>
    </w:p>
    <w:p w:rsidR="00305E01" w:rsidRPr="0007467B" w:rsidRDefault="00305E01" w:rsidP="00305E01">
      <w:pPr>
        <w:pStyle w:val="a3"/>
        <w:rPr>
          <w:rFonts w:ascii="Calibri" w:hAnsi="Calibri"/>
          <w:color w:val="0070C0"/>
          <w:sz w:val="28"/>
          <w:szCs w:val="28"/>
        </w:rPr>
      </w:pPr>
      <w:r w:rsidRPr="0007467B">
        <w:rPr>
          <w:rFonts w:ascii="Calibri" w:hAnsi="Calibri"/>
          <w:color w:val="0070C0"/>
          <w:sz w:val="28"/>
          <w:szCs w:val="28"/>
        </w:rPr>
        <w:t>5. Закрепление;</w:t>
      </w:r>
    </w:p>
    <w:p w:rsidR="00305E01" w:rsidRPr="0007467B" w:rsidRDefault="00305E01" w:rsidP="00305E01">
      <w:pPr>
        <w:pStyle w:val="a3"/>
        <w:rPr>
          <w:rFonts w:ascii="Calibri" w:hAnsi="Calibri"/>
          <w:color w:val="0070C0"/>
          <w:sz w:val="28"/>
          <w:szCs w:val="28"/>
        </w:rPr>
      </w:pPr>
      <w:r w:rsidRPr="0007467B">
        <w:rPr>
          <w:rFonts w:ascii="Calibri" w:hAnsi="Calibri"/>
          <w:color w:val="0070C0"/>
          <w:sz w:val="28"/>
          <w:szCs w:val="28"/>
        </w:rPr>
        <w:t>6. Диагностика по материалу в виде разгадывания кроссворда;</w:t>
      </w:r>
    </w:p>
    <w:p w:rsidR="00305E01" w:rsidRPr="0007467B" w:rsidRDefault="00305E01" w:rsidP="00305E01">
      <w:pPr>
        <w:pStyle w:val="a3"/>
        <w:rPr>
          <w:rFonts w:ascii="Calibri" w:hAnsi="Calibri"/>
          <w:color w:val="0070C0"/>
          <w:sz w:val="28"/>
          <w:szCs w:val="28"/>
        </w:rPr>
      </w:pPr>
      <w:r w:rsidRPr="0007467B">
        <w:rPr>
          <w:rFonts w:ascii="Calibri" w:hAnsi="Calibri"/>
          <w:color w:val="0070C0"/>
          <w:sz w:val="28"/>
          <w:szCs w:val="28"/>
        </w:rPr>
        <w:t xml:space="preserve">6. Итоги урока были подведены учителем. </w:t>
      </w:r>
    </w:p>
    <w:p w:rsidR="00305E01" w:rsidRPr="0007467B" w:rsidRDefault="00305E01" w:rsidP="00305E01">
      <w:pPr>
        <w:pStyle w:val="a4"/>
        <w:ind w:firstLine="708"/>
        <w:jc w:val="both"/>
        <w:rPr>
          <w:color w:val="0070C0"/>
        </w:rPr>
      </w:pPr>
    </w:p>
    <w:p w:rsidR="00305E01" w:rsidRPr="0007467B" w:rsidRDefault="00305E01" w:rsidP="00305E01">
      <w:pPr>
        <w:pStyle w:val="a4"/>
        <w:ind w:firstLine="708"/>
        <w:jc w:val="both"/>
        <w:rPr>
          <w:color w:val="0070C0"/>
        </w:rPr>
      </w:pPr>
    </w:p>
    <w:p w:rsidR="00305E01" w:rsidRPr="00EE4268" w:rsidRDefault="00305E01" w:rsidP="00305E01">
      <w:pPr>
        <w:pStyle w:val="a4"/>
        <w:spacing w:line="360" w:lineRule="auto"/>
        <w:ind w:firstLine="708"/>
        <w:jc w:val="both"/>
        <w:rPr>
          <w:rFonts w:ascii="Times New Roman" w:hAnsi="Times New Roman"/>
          <w:color w:val="0070C0"/>
          <w:sz w:val="28"/>
          <w:szCs w:val="28"/>
        </w:rPr>
      </w:pPr>
      <w:r w:rsidRPr="00EE4268">
        <w:rPr>
          <w:rFonts w:ascii="Times New Roman" w:hAnsi="Times New Roman"/>
          <w:color w:val="0070C0"/>
          <w:sz w:val="28"/>
          <w:szCs w:val="28"/>
        </w:rPr>
        <w:lastRenderedPageBreak/>
        <w:t xml:space="preserve">Класс и учитель к уроку </w:t>
      </w:r>
      <w:proofErr w:type="gramStart"/>
      <w:r w:rsidRPr="00EE4268">
        <w:rPr>
          <w:rFonts w:ascii="Times New Roman" w:hAnsi="Times New Roman"/>
          <w:color w:val="0070C0"/>
          <w:sz w:val="28"/>
          <w:szCs w:val="28"/>
        </w:rPr>
        <w:t>готовы</w:t>
      </w:r>
      <w:proofErr w:type="gramEnd"/>
      <w:r w:rsidRPr="00EE4268">
        <w:rPr>
          <w:rFonts w:ascii="Times New Roman" w:hAnsi="Times New Roman"/>
          <w:color w:val="0070C0"/>
          <w:sz w:val="28"/>
          <w:szCs w:val="28"/>
        </w:rPr>
        <w:t>. Начало урока мобилизующее. Учебный материал даётся в соответствии с содержанием стандарта. Форма подачи учебного материала выбрана с учетом возрастных особенностей детей.</w:t>
      </w:r>
    </w:p>
    <w:p w:rsidR="00305E01" w:rsidRPr="00EE4268" w:rsidRDefault="00305E01" w:rsidP="00305E01">
      <w:pPr>
        <w:spacing w:line="360" w:lineRule="auto"/>
        <w:jc w:val="both"/>
        <w:rPr>
          <w:rFonts w:ascii="Times New Roman" w:hAnsi="Times New Roman" w:cs="Times New Roman"/>
          <w:color w:val="0070C0"/>
          <w:sz w:val="28"/>
          <w:szCs w:val="28"/>
        </w:rPr>
      </w:pPr>
      <w:r w:rsidRPr="00EE4268">
        <w:rPr>
          <w:rFonts w:ascii="Times New Roman" w:hAnsi="Times New Roman" w:cs="Times New Roman"/>
          <w:color w:val="0070C0"/>
          <w:sz w:val="28"/>
          <w:szCs w:val="28"/>
        </w:rPr>
        <w:t xml:space="preserve">     </w:t>
      </w:r>
      <w:r w:rsidRPr="00EE4268">
        <w:rPr>
          <w:rFonts w:ascii="Times New Roman" w:hAnsi="Times New Roman" w:cs="Times New Roman"/>
          <w:color w:val="0070C0"/>
          <w:sz w:val="28"/>
          <w:szCs w:val="28"/>
        </w:rPr>
        <w:tab/>
        <w:t xml:space="preserve">Повторение и обобщение материала проходит с основой на полученные знания учащихся на предыдущих уроках. Урок построен логически правильно: от </w:t>
      </w:r>
      <w:proofErr w:type="gramStart"/>
      <w:r w:rsidRPr="00EE4268">
        <w:rPr>
          <w:rFonts w:ascii="Times New Roman" w:hAnsi="Times New Roman" w:cs="Times New Roman"/>
          <w:color w:val="0070C0"/>
          <w:sz w:val="28"/>
          <w:szCs w:val="28"/>
        </w:rPr>
        <w:t>простого</w:t>
      </w:r>
      <w:proofErr w:type="gramEnd"/>
      <w:r w:rsidRPr="00EE4268">
        <w:rPr>
          <w:rFonts w:ascii="Times New Roman" w:hAnsi="Times New Roman" w:cs="Times New Roman"/>
          <w:color w:val="0070C0"/>
          <w:sz w:val="28"/>
          <w:szCs w:val="28"/>
        </w:rPr>
        <w:t xml:space="preserve"> к сложному. Начинается с повторения теоретического материала по лексикологии: диалектизмы, профессионализмы, заимствованные слова, устаревшие слова, учитель напоминает учащимся, что существуют синонимия иноязычных и русских слов, говорит об их происхождении и стилистической окраске. Задания разнообразны по форме и содержанию: определить слово по его лексическому значению, заменить иноязычное слово русским синонимом, подобрать к заданному слову другие, чтобы получился фразеологизм, выяснить значение предложенного фразеологизма, по рисунку узнать фразеологизм, назвать фразеологизмы, в состав которых входят названия животных и т. д. Проводится работа с толковым словарем. </w:t>
      </w:r>
      <w:proofErr w:type="gramStart"/>
      <w:r w:rsidRPr="00EE4268">
        <w:rPr>
          <w:rFonts w:ascii="Times New Roman" w:hAnsi="Times New Roman" w:cs="Times New Roman"/>
          <w:color w:val="0070C0"/>
          <w:sz w:val="28"/>
          <w:szCs w:val="28"/>
        </w:rPr>
        <w:t>Используется большое количество наглядных пособий: плакаты, жетоны, кроссворд, карточки с фразеологическими оборотами, изображения животных, картинки, иллюстрирующие фразеологические обороты, дипломы, грамоты.</w:t>
      </w:r>
      <w:proofErr w:type="gramEnd"/>
      <w:r w:rsidRPr="00EE4268">
        <w:rPr>
          <w:rFonts w:ascii="Times New Roman" w:hAnsi="Times New Roman" w:cs="Times New Roman"/>
          <w:color w:val="0070C0"/>
          <w:sz w:val="28"/>
          <w:szCs w:val="28"/>
        </w:rPr>
        <w:t xml:space="preserve"> Интересная форма подачи заданий для закрепления пройденного материала и диагностики: конкурс «Лицедеи» и составленный самим учителем кроссворд по повторяемой теме.  Детям на уроке не было скучно, они были активны. Учителю легко проследить деятельность детей на уроке по количеству набранных жетончиков. На различных этапах урока стиль отношений с учащимися остается гуманистическим и деловым.</w:t>
      </w:r>
    </w:p>
    <w:p w:rsidR="00EE4268" w:rsidRDefault="00305E01" w:rsidP="00EE4268">
      <w:pPr>
        <w:spacing w:line="360" w:lineRule="auto"/>
        <w:ind w:firstLine="708"/>
        <w:jc w:val="both"/>
        <w:rPr>
          <w:rFonts w:ascii="Times New Roman" w:hAnsi="Times New Roman" w:cs="Times New Roman"/>
          <w:color w:val="0070C0"/>
          <w:sz w:val="28"/>
          <w:szCs w:val="28"/>
        </w:rPr>
      </w:pPr>
      <w:r w:rsidRPr="00EE4268">
        <w:rPr>
          <w:rFonts w:ascii="Times New Roman" w:hAnsi="Times New Roman" w:cs="Times New Roman"/>
          <w:color w:val="0070C0"/>
          <w:sz w:val="28"/>
          <w:szCs w:val="28"/>
        </w:rPr>
        <w:t xml:space="preserve">Выбранные методы служат активизации познавательной деятельности учащихся, способствуют решению дидактических задач урока. Игровая технология  используется как инструмент, способствующий достижению целей урока, повышает эффективность учебной деятельности учащихся, даёт </w:t>
      </w:r>
      <w:r w:rsidRPr="00EE4268">
        <w:rPr>
          <w:rFonts w:ascii="Times New Roman" w:hAnsi="Times New Roman" w:cs="Times New Roman"/>
          <w:color w:val="0070C0"/>
          <w:sz w:val="28"/>
          <w:szCs w:val="28"/>
        </w:rPr>
        <w:lastRenderedPageBreak/>
        <w:t>возможность реализации личностно-ориентированного  подхода в обучении. Я считаю, что цель урока достигнута, использование игровой технологии целесообразно, так как это делает урок интересным и познавательным.</w:t>
      </w:r>
    </w:p>
    <w:p w:rsidR="008123D3" w:rsidRPr="00EE4268" w:rsidRDefault="00C44F2C" w:rsidP="00EE4268">
      <w:pPr>
        <w:spacing w:line="360" w:lineRule="auto"/>
        <w:ind w:firstLine="708"/>
        <w:jc w:val="both"/>
        <w:rPr>
          <w:rFonts w:ascii="Times New Roman" w:hAnsi="Times New Roman" w:cs="Times New Roman"/>
          <w:color w:val="0070C0"/>
          <w:sz w:val="28"/>
          <w:szCs w:val="28"/>
        </w:rPr>
      </w:pPr>
      <w:r w:rsidRPr="00EE4268">
        <w:rPr>
          <w:rFonts w:ascii="Times New Roman" w:hAnsi="Times New Roman" w:cs="Times New Roman"/>
          <w:color w:val="0070C0"/>
          <w:sz w:val="28"/>
          <w:szCs w:val="28"/>
        </w:rPr>
        <w:t xml:space="preserve">Рецензент - учитель русского языка и литературы </w:t>
      </w:r>
      <w:r w:rsidR="00FC4300" w:rsidRPr="00EE4268">
        <w:rPr>
          <w:rFonts w:ascii="Times New Roman" w:hAnsi="Times New Roman" w:cs="Times New Roman"/>
          <w:color w:val="0070C0"/>
          <w:sz w:val="28"/>
          <w:szCs w:val="28"/>
        </w:rPr>
        <w:t xml:space="preserve">        </w:t>
      </w:r>
      <w:r w:rsidR="00EE4268">
        <w:rPr>
          <w:rFonts w:ascii="Times New Roman" w:hAnsi="Times New Roman" w:cs="Times New Roman"/>
          <w:color w:val="0070C0"/>
          <w:sz w:val="28"/>
          <w:szCs w:val="28"/>
        </w:rPr>
        <w:t xml:space="preserve">                               </w:t>
      </w:r>
      <w:r w:rsidR="0031124B" w:rsidRPr="00EE4268">
        <w:rPr>
          <w:rFonts w:ascii="Times New Roman" w:hAnsi="Times New Roman" w:cs="Times New Roman"/>
          <w:color w:val="0070C0"/>
          <w:sz w:val="28"/>
          <w:szCs w:val="28"/>
        </w:rPr>
        <w:t>Магомедова Х.И.</w:t>
      </w:r>
    </w:p>
    <w:sectPr w:rsidR="008123D3" w:rsidRPr="00EE4268" w:rsidSect="0007467B">
      <w:pgSz w:w="11906" w:h="16838"/>
      <w:pgMar w:top="1134" w:right="850" w:bottom="1134" w:left="1701"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Helvetica">
    <w:panose1 w:val="020B0604020202020204"/>
    <w:charset w:val="CC"/>
    <w:family w:val="swiss"/>
    <w:pitch w:val="variable"/>
    <w:sig w:usb0="E0002AFF" w:usb1="C0007843" w:usb2="00000009" w:usb3="00000000" w:csb0="000001FF" w:csb1="00000000"/>
  </w:font>
  <w:font w:name="Franklin Gothic Medium Cond">
    <w:altName w:val="Arial Narrow"/>
    <w:charset w:val="CC"/>
    <w:family w:val="swiss"/>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1A19"/>
    <w:multiLevelType w:val="multilevel"/>
    <w:tmpl w:val="B61E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09717A"/>
    <w:multiLevelType w:val="multilevel"/>
    <w:tmpl w:val="4C8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343A5"/>
    <w:multiLevelType w:val="multilevel"/>
    <w:tmpl w:val="A352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A30120"/>
    <w:multiLevelType w:val="multilevel"/>
    <w:tmpl w:val="CA8E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305E01"/>
    <w:rsid w:val="0007467B"/>
    <w:rsid w:val="00305E01"/>
    <w:rsid w:val="0031124B"/>
    <w:rsid w:val="0068237A"/>
    <w:rsid w:val="008123D3"/>
    <w:rsid w:val="00B81943"/>
    <w:rsid w:val="00BD5B35"/>
    <w:rsid w:val="00C44F2C"/>
    <w:rsid w:val="00EB6AD2"/>
    <w:rsid w:val="00EE4268"/>
    <w:rsid w:val="00FC4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5E0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05E01"/>
    <w:pPr>
      <w:spacing w:after="0" w:line="240" w:lineRule="auto"/>
    </w:pPr>
    <w:rPr>
      <w:rFonts w:ascii="Calibri" w:eastAsia="Calibri" w:hAnsi="Calibri" w:cs="Times New Roman"/>
      <w:lang w:eastAsia="en-US"/>
    </w:rPr>
  </w:style>
  <w:style w:type="paragraph" w:styleId="a5">
    <w:name w:val="Title"/>
    <w:basedOn w:val="a"/>
    <w:next w:val="a"/>
    <w:link w:val="a6"/>
    <w:qFormat/>
    <w:rsid w:val="00305E0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6">
    <w:name w:val="Название Знак"/>
    <w:basedOn w:val="a0"/>
    <w:link w:val="a5"/>
    <w:rsid w:val="00305E01"/>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5211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3BDA-DD5C-48EB-8045-2D4B39F3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1778</Words>
  <Characters>10139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AVM130318</dc:creator>
  <cp:keywords/>
  <dc:description/>
  <cp:lastModifiedBy>BEST</cp:lastModifiedBy>
  <cp:revision>9</cp:revision>
  <cp:lastPrinted>2019-12-06T06:19:00Z</cp:lastPrinted>
  <dcterms:created xsi:type="dcterms:W3CDTF">2019-03-04T12:40:00Z</dcterms:created>
  <dcterms:modified xsi:type="dcterms:W3CDTF">2019-12-06T06:20:00Z</dcterms:modified>
</cp:coreProperties>
</file>